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35F45" w14:textId="77777777" w:rsidR="000A500D" w:rsidRPr="007E05AF" w:rsidRDefault="000A500D" w:rsidP="000A500D">
      <w:pPr>
        <w:widowControl w:val="0"/>
        <w:autoSpaceDE w:val="0"/>
        <w:autoSpaceDN w:val="0"/>
        <w:spacing w:before="8" w:after="0" w:line="240" w:lineRule="auto"/>
        <w:ind w:firstLine="720"/>
        <w:jc w:val="center"/>
        <w:rPr>
          <w:rFonts w:eastAsia="Calibri" w:cstheme="minorHAnsi"/>
          <w:b/>
          <w:bCs/>
          <w:color w:val="4C94D8" w:themeColor="text2" w:themeTint="80"/>
          <w:kern w:val="0"/>
          <w:sz w:val="52"/>
          <w:szCs w:val="52"/>
          <w14:ligatures w14:val="none"/>
        </w:rPr>
      </w:pPr>
      <w:r w:rsidRPr="007E05AF">
        <w:rPr>
          <w:rFonts w:eastAsia="Calibri" w:cstheme="minorHAnsi"/>
          <w:b/>
          <w:bCs/>
          <w:color w:val="4C94D8" w:themeColor="text2" w:themeTint="80"/>
          <w:kern w:val="0"/>
          <w:sz w:val="52"/>
          <w:szCs w:val="52"/>
          <w14:ligatures w14:val="none"/>
        </w:rPr>
        <w:t>Fleetwood Town Council</w:t>
      </w:r>
    </w:p>
    <w:p w14:paraId="000812E1" w14:textId="001A8C96" w:rsidR="000A500D" w:rsidRPr="007E05AF" w:rsidRDefault="000A500D" w:rsidP="00B64D9D">
      <w:pPr>
        <w:widowControl w:val="0"/>
        <w:autoSpaceDE w:val="0"/>
        <w:autoSpaceDN w:val="0"/>
        <w:spacing w:before="8" w:after="0" w:line="240" w:lineRule="auto"/>
        <w:ind w:firstLine="720"/>
        <w:jc w:val="center"/>
        <w:rPr>
          <w:rFonts w:eastAsia="Calibri" w:cstheme="minorHAnsi"/>
          <w:b/>
          <w:bCs/>
          <w:color w:val="45B0E1" w:themeColor="accent1" w:themeTint="99"/>
          <w:kern w:val="0"/>
          <w:sz w:val="36"/>
          <w:szCs w:val="36"/>
          <w14:ligatures w14:val="none"/>
        </w:rPr>
      </w:pPr>
      <w:r w:rsidRPr="007E05AF">
        <w:rPr>
          <w:rFonts w:eastAsia="Calibri" w:cstheme="minorHAnsi"/>
          <w:b/>
          <w:bCs/>
          <w:color w:val="45B0E1" w:themeColor="accent1" w:themeTint="99"/>
          <w:kern w:val="0"/>
          <w:sz w:val="36"/>
          <w:szCs w:val="36"/>
          <w14:ligatures w14:val="none"/>
        </w:rPr>
        <w:t>Onward to a Better Future</w:t>
      </w:r>
    </w:p>
    <w:p w14:paraId="50C8F391" w14:textId="73D41F56" w:rsidR="000A500D" w:rsidRPr="007E05AF" w:rsidRDefault="000A500D" w:rsidP="000A500D">
      <w:pPr>
        <w:widowControl w:val="0"/>
        <w:autoSpaceDE w:val="0"/>
        <w:autoSpaceDN w:val="0"/>
        <w:spacing w:before="8" w:after="0" w:line="240" w:lineRule="auto"/>
        <w:ind w:firstLine="720"/>
        <w:jc w:val="center"/>
        <w:rPr>
          <w:rFonts w:eastAsia="Calibri" w:cstheme="minorHAnsi"/>
          <w:b/>
          <w:bCs/>
          <w:kern w:val="0"/>
          <w:sz w:val="32"/>
          <w:szCs w:val="32"/>
          <w14:ligatures w14:val="none"/>
        </w:rPr>
      </w:pPr>
      <w:r w:rsidRPr="007E05AF">
        <w:rPr>
          <w:rFonts w:eastAsia="Calibri" w:cstheme="minorHAnsi"/>
          <w:b/>
          <w:bCs/>
          <w:kern w:val="0"/>
          <w:sz w:val="32"/>
          <w:szCs w:val="32"/>
          <w14:ligatures w14:val="none"/>
        </w:rPr>
        <w:t xml:space="preserve">You are summoned to attend </w:t>
      </w:r>
      <w:r w:rsidR="00476225" w:rsidRPr="007E05AF">
        <w:rPr>
          <w:rFonts w:eastAsia="Calibri" w:cstheme="minorHAnsi"/>
          <w:b/>
          <w:bCs/>
          <w:kern w:val="0"/>
          <w:sz w:val="32"/>
          <w:szCs w:val="32"/>
          <w14:ligatures w14:val="none"/>
        </w:rPr>
        <w:t>a</w:t>
      </w:r>
      <w:r w:rsidR="00924966" w:rsidRPr="007E05AF">
        <w:rPr>
          <w:rFonts w:eastAsia="Calibri" w:cstheme="minorHAnsi"/>
          <w:b/>
          <w:bCs/>
          <w:kern w:val="0"/>
          <w:sz w:val="32"/>
          <w:szCs w:val="32"/>
          <w14:ligatures w14:val="none"/>
        </w:rPr>
        <w:t xml:space="preserve"> Full </w:t>
      </w:r>
      <w:r w:rsidRPr="007E05AF">
        <w:rPr>
          <w:rFonts w:eastAsia="Calibri" w:cstheme="minorHAnsi"/>
          <w:b/>
          <w:bCs/>
          <w:kern w:val="0"/>
          <w:sz w:val="32"/>
          <w:szCs w:val="32"/>
          <w14:ligatures w14:val="none"/>
        </w:rPr>
        <w:t>Council</w:t>
      </w:r>
      <w:r w:rsidR="00AF448A" w:rsidRPr="007E05AF">
        <w:rPr>
          <w:rFonts w:eastAsia="Calibri" w:cstheme="minorHAnsi"/>
          <w:b/>
          <w:bCs/>
          <w:kern w:val="0"/>
          <w:sz w:val="32"/>
          <w:szCs w:val="32"/>
          <w14:ligatures w14:val="none"/>
        </w:rPr>
        <w:t xml:space="preserve"> </w:t>
      </w:r>
      <w:r w:rsidRPr="007E05AF">
        <w:rPr>
          <w:rFonts w:eastAsia="Calibri" w:cstheme="minorHAnsi"/>
          <w:b/>
          <w:bCs/>
          <w:kern w:val="0"/>
          <w:sz w:val="32"/>
          <w:szCs w:val="32"/>
          <w14:ligatures w14:val="none"/>
        </w:rPr>
        <w:t xml:space="preserve">Meeting to be held on </w:t>
      </w:r>
      <w:r w:rsidR="00E13A66" w:rsidRPr="007E05AF">
        <w:rPr>
          <w:rFonts w:eastAsia="Calibri" w:cstheme="minorHAnsi"/>
          <w:b/>
          <w:bCs/>
          <w:kern w:val="0"/>
          <w:sz w:val="32"/>
          <w:szCs w:val="32"/>
          <w14:ligatures w14:val="none"/>
        </w:rPr>
        <w:t xml:space="preserve">Tuesday </w:t>
      </w:r>
      <w:r w:rsidR="00CA6C7D">
        <w:rPr>
          <w:rFonts w:eastAsia="Calibri" w:cstheme="minorHAnsi"/>
          <w:b/>
          <w:bCs/>
          <w:kern w:val="0"/>
          <w:sz w:val="32"/>
          <w:szCs w:val="32"/>
          <w14:ligatures w14:val="none"/>
        </w:rPr>
        <w:t>29</w:t>
      </w:r>
      <w:r w:rsidR="00CA6C7D" w:rsidRPr="00CA6C7D">
        <w:rPr>
          <w:rFonts w:eastAsia="Calibri" w:cstheme="minorHAnsi"/>
          <w:b/>
          <w:bCs/>
          <w:kern w:val="0"/>
          <w:sz w:val="32"/>
          <w:szCs w:val="32"/>
          <w:vertAlign w:val="superscript"/>
          <w14:ligatures w14:val="none"/>
        </w:rPr>
        <w:t>th</w:t>
      </w:r>
      <w:r w:rsidR="00CA6C7D">
        <w:rPr>
          <w:rFonts w:eastAsia="Calibri" w:cstheme="minorHAnsi"/>
          <w:b/>
          <w:bCs/>
          <w:kern w:val="0"/>
          <w:sz w:val="32"/>
          <w:szCs w:val="32"/>
          <w14:ligatures w14:val="none"/>
        </w:rPr>
        <w:t xml:space="preserve"> July</w:t>
      </w:r>
      <w:r w:rsidR="00E13A66" w:rsidRPr="007E05AF">
        <w:rPr>
          <w:rFonts w:eastAsia="Calibri" w:cstheme="minorHAnsi"/>
          <w:b/>
          <w:bCs/>
          <w:kern w:val="0"/>
          <w:sz w:val="32"/>
          <w:szCs w:val="32"/>
          <w14:ligatures w14:val="none"/>
        </w:rPr>
        <w:t xml:space="preserve"> 2025</w:t>
      </w:r>
    </w:p>
    <w:p w14:paraId="537E41AD" w14:textId="0035B465" w:rsidR="000A500D" w:rsidRPr="007E05AF" w:rsidRDefault="000A500D" w:rsidP="00D97F46">
      <w:pPr>
        <w:widowControl w:val="0"/>
        <w:autoSpaceDE w:val="0"/>
        <w:autoSpaceDN w:val="0"/>
        <w:spacing w:before="8" w:after="0" w:line="240" w:lineRule="auto"/>
        <w:ind w:firstLine="720"/>
        <w:jc w:val="center"/>
        <w:rPr>
          <w:rFonts w:eastAsia="Calibri" w:cstheme="minorHAnsi"/>
          <w:b/>
          <w:bCs/>
          <w:kern w:val="0"/>
          <w:sz w:val="32"/>
          <w:szCs w:val="32"/>
          <w14:ligatures w14:val="none"/>
        </w:rPr>
      </w:pPr>
      <w:r w:rsidRPr="007E05AF">
        <w:rPr>
          <w:rFonts w:eastAsia="Calibri" w:cstheme="minorHAnsi"/>
          <w:b/>
          <w:bCs/>
          <w:kern w:val="0"/>
          <w:sz w:val="32"/>
          <w:szCs w:val="32"/>
          <w14:ligatures w14:val="none"/>
        </w:rPr>
        <w:t xml:space="preserve">at </w:t>
      </w:r>
      <w:r w:rsidR="00AF448A" w:rsidRPr="007E05AF">
        <w:rPr>
          <w:rFonts w:eastAsia="Calibri" w:cstheme="minorHAnsi"/>
          <w:b/>
          <w:bCs/>
          <w:kern w:val="0"/>
          <w:sz w:val="32"/>
          <w:szCs w:val="32"/>
          <w14:ligatures w14:val="none"/>
        </w:rPr>
        <w:t>7</w:t>
      </w:r>
      <w:r w:rsidR="00143819" w:rsidRPr="007E05AF">
        <w:rPr>
          <w:rFonts w:eastAsia="Calibri" w:cstheme="minorHAnsi"/>
          <w:b/>
          <w:bCs/>
          <w:kern w:val="0"/>
          <w:sz w:val="32"/>
          <w:szCs w:val="32"/>
          <w14:ligatures w14:val="none"/>
        </w:rPr>
        <w:t xml:space="preserve">pm in the </w:t>
      </w:r>
      <w:r w:rsidR="00AF448A" w:rsidRPr="007E05AF">
        <w:rPr>
          <w:rFonts w:eastAsia="Calibri" w:cstheme="minorHAnsi"/>
          <w:b/>
          <w:bCs/>
          <w:kern w:val="0"/>
          <w:sz w:val="32"/>
          <w:szCs w:val="32"/>
          <w14:ligatures w14:val="none"/>
        </w:rPr>
        <w:t>North Euston Hotel</w:t>
      </w:r>
      <w:r w:rsidR="00143819" w:rsidRPr="007E05AF">
        <w:rPr>
          <w:rFonts w:eastAsia="Calibri" w:cstheme="minorHAnsi"/>
          <w:b/>
          <w:bCs/>
          <w:kern w:val="0"/>
          <w:sz w:val="32"/>
          <w:szCs w:val="32"/>
          <w14:ligatures w14:val="none"/>
        </w:rPr>
        <w:br/>
      </w:r>
    </w:p>
    <w:p w14:paraId="2DAA6796" w14:textId="7C0567C4" w:rsidR="000A500D" w:rsidRPr="007E05AF" w:rsidRDefault="00330B18" w:rsidP="000A500D">
      <w:pPr>
        <w:widowControl w:val="0"/>
        <w:autoSpaceDE w:val="0"/>
        <w:autoSpaceDN w:val="0"/>
        <w:spacing w:before="8" w:after="0" w:line="240" w:lineRule="auto"/>
        <w:jc w:val="center"/>
        <w:rPr>
          <w:rFonts w:eastAsia="Calibri" w:cstheme="minorHAnsi"/>
          <w:b/>
          <w:bCs/>
          <w:kern w:val="0"/>
          <w:sz w:val="28"/>
          <w:szCs w:val="28"/>
          <w14:ligatures w14:val="none"/>
        </w:rPr>
      </w:pPr>
      <w:r>
        <w:rPr>
          <w:rFonts w:eastAsia="Calibri" w:cstheme="minorHAnsi"/>
          <w:b/>
          <w:bCs/>
          <w:kern w:val="0"/>
          <w:sz w:val="28"/>
          <w:szCs w:val="28"/>
          <w14:ligatures w14:val="none"/>
        </w:rPr>
        <w:t xml:space="preserve"> Shirleyanne Munro (Assist Clerk) </w:t>
      </w:r>
      <w:r w:rsidR="000A500D" w:rsidRPr="007E05AF">
        <w:rPr>
          <w:rFonts w:eastAsia="Calibri" w:cstheme="minorHAnsi"/>
          <w:b/>
          <w:bCs/>
          <w:kern w:val="0"/>
          <w:sz w:val="28"/>
          <w:szCs w:val="28"/>
          <w14:ligatures w14:val="none"/>
        </w:rPr>
        <w:t xml:space="preserve">– Signature:   </w:t>
      </w:r>
    </w:p>
    <w:p w14:paraId="7D54A1E2" w14:textId="020F50D0" w:rsidR="000A500D" w:rsidRPr="007E05AF" w:rsidRDefault="000A500D" w:rsidP="00B00C04">
      <w:pPr>
        <w:widowControl w:val="0"/>
        <w:autoSpaceDE w:val="0"/>
        <w:autoSpaceDN w:val="0"/>
        <w:spacing w:before="8" w:after="0" w:line="240" w:lineRule="auto"/>
        <w:ind w:left="3600" w:firstLine="720"/>
        <w:rPr>
          <w:rFonts w:eastAsia="Calibri" w:cstheme="minorHAnsi"/>
          <w:b/>
          <w:bCs/>
          <w:kern w:val="0"/>
          <w:sz w:val="44"/>
          <w:szCs w:val="44"/>
          <w14:ligatures w14:val="none"/>
        </w:rPr>
      </w:pPr>
      <w:r w:rsidRPr="007E05AF">
        <w:rPr>
          <w:rFonts w:eastAsia="Calibri" w:cstheme="minorHAnsi"/>
          <w:b/>
          <w:bCs/>
          <w:kern w:val="0"/>
          <w:sz w:val="44"/>
          <w:szCs w:val="44"/>
          <w14:ligatures w14:val="none"/>
        </w:rPr>
        <w:t>Agenda</w:t>
      </w:r>
    </w:p>
    <w:p w14:paraId="32D34460" w14:textId="77777777" w:rsidR="000A500D" w:rsidRPr="007E05AF" w:rsidRDefault="000A500D" w:rsidP="000A500D">
      <w:pPr>
        <w:widowControl w:val="0"/>
        <w:autoSpaceDE w:val="0"/>
        <w:autoSpaceDN w:val="0"/>
        <w:spacing w:before="8" w:after="0" w:line="240" w:lineRule="auto"/>
        <w:rPr>
          <w:rFonts w:ascii="Times New Roman" w:eastAsia="Calibri" w:hAnsi="Calibri" w:cs="Calibri"/>
          <w:kern w:val="0"/>
          <w:sz w:val="27"/>
          <w14:ligatures w14:val="none"/>
        </w:rPr>
      </w:pPr>
    </w:p>
    <w:tbl>
      <w:tblPr>
        <w:tblStyle w:val="TableGrid"/>
        <w:tblW w:w="9599" w:type="dxa"/>
        <w:tblInd w:w="421" w:type="dxa"/>
        <w:tblLook w:val="04A0" w:firstRow="1" w:lastRow="0" w:firstColumn="1" w:lastColumn="0" w:noHBand="0" w:noVBand="1"/>
      </w:tblPr>
      <w:tblGrid>
        <w:gridCol w:w="850"/>
        <w:gridCol w:w="8749"/>
      </w:tblGrid>
      <w:tr w:rsidR="00830025" w:rsidRPr="00080801" w14:paraId="20691CAB" w14:textId="77777777" w:rsidTr="003F0BC3">
        <w:tc>
          <w:tcPr>
            <w:tcW w:w="850" w:type="dxa"/>
          </w:tcPr>
          <w:p w14:paraId="6DF2F8A7" w14:textId="098E44FF" w:rsidR="000A500D" w:rsidRPr="00443F29" w:rsidRDefault="003E3E60" w:rsidP="000A500D">
            <w:pPr>
              <w:spacing w:before="8"/>
              <w:rPr>
                <w:rFonts w:ascii="Arial" w:eastAsia="Calibri" w:hAnsi="Arial" w:cs="Arial"/>
                <w:b/>
                <w:bCs/>
                <w:lang w:val="en-GB"/>
              </w:rPr>
            </w:pPr>
            <w:bookmarkStart w:id="0" w:name="_Hlk159316617"/>
            <w:r w:rsidRPr="00443F29">
              <w:rPr>
                <w:rFonts w:ascii="Arial" w:eastAsia="Calibri" w:hAnsi="Arial" w:cs="Arial"/>
                <w:b/>
                <w:bCs/>
                <w:lang w:val="en-GB"/>
              </w:rPr>
              <w:t>4356</w:t>
            </w:r>
          </w:p>
        </w:tc>
        <w:tc>
          <w:tcPr>
            <w:tcW w:w="8749" w:type="dxa"/>
          </w:tcPr>
          <w:p w14:paraId="1D3A2072" w14:textId="77777777" w:rsidR="000A500D" w:rsidRPr="00443F29" w:rsidRDefault="000A500D" w:rsidP="000A500D">
            <w:pPr>
              <w:spacing w:before="8"/>
              <w:rPr>
                <w:rFonts w:ascii="Arial" w:eastAsia="Calibri" w:hAnsi="Arial" w:cs="Arial"/>
                <w:i/>
                <w:iCs/>
                <w:lang w:val="en-GB"/>
              </w:rPr>
            </w:pPr>
            <w:r w:rsidRPr="00443F29">
              <w:rPr>
                <w:rFonts w:ascii="Arial" w:eastAsia="Calibri" w:hAnsi="Arial" w:cs="Arial"/>
                <w:lang w:val="en-GB"/>
              </w:rPr>
              <w:t>Opening of the meeting</w:t>
            </w:r>
            <w:r w:rsidRPr="00443F29">
              <w:rPr>
                <w:rFonts w:ascii="Arial" w:eastAsia="Calibri" w:hAnsi="Arial" w:cs="Arial"/>
                <w:i/>
                <w:iCs/>
                <w:lang w:val="en-GB"/>
              </w:rPr>
              <w:t>. Chairman</w:t>
            </w:r>
          </w:p>
          <w:p w14:paraId="59FB7FF7" w14:textId="3FE86CD6" w:rsidR="00410C8C" w:rsidRPr="00443F29" w:rsidRDefault="00410C8C" w:rsidP="00C5703D">
            <w:pPr>
              <w:spacing w:before="8"/>
              <w:rPr>
                <w:rFonts w:ascii="Arial" w:eastAsia="Calibri" w:hAnsi="Arial" w:cs="Arial"/>
                <w:lang w:val="en-GB"/>
              </w:rPr>
            </w:pPr>
          </w:p>
        </w:tc>
      </w:tr>
      <w:tr w:rsidR="00830025" w:rsidRPr="00080801" w14:paraId="7E04B615" w14:textId="77777777" w:rsidTr="003F0BC3">
        <w:tc>
          <w:tcPr>
            <w:tcW w:w="850" w:type="dxa"/>
          </w:tcPr>
          <w:p w14:paraId="7B7DA236" w14:textId="449270B3" w:rsidR="000A500D" w:rsidRPr="00443F29" w:rsidRDefault="003E3E60" w:rsidP="000A500D">
            <w:pPr>
              <w:spacing w:before="8"/>
              <w:rPr>
                <w:rFonts w:ascii="Arial" w:eastAsia="Calibri" w:hAnsi="Arial" w:cs="Arial"/>
                <w:b/>
                <w:bCs/>
                <w:lang w:val="en-GB"/>
              </w:rPr>
            </w:pPr>
            <w:r w:rsidRPr="00443F29">
              <w:rPr>
                <w:rFonts w:ascii="Arial" w:eastAsia="Calibri" w:hAnsi="Arial" w:cs="Arial"/>
                <w:b/>
                <w:bCs/>
                <w:lang w:val="en-GB"/>
              </w:rPr>
              <w:t>4357</w:t>
            </w:r>
          </w:p>
        </w:tc>
        <w:tc>
          <w:tcPr>
            <w:tcW w:w="8749" w:type="dxa"/>
          </w:tcPr>
          <w:p w14:paraId="1DC4E682" w14:textId="77777777" w:rsidR="000A500D" w:rsidRPr="00443F29" w:rsidRDefault="000A500D" w:rsidP="000A500D">
            <w:pPr>
              <w:spacing w:before="8"/>
              <w:rPr>
                <w:rFonts w:ascii="Arial" w:eastAsia="Calibri" w:hAnsi="Arial" w:cs="Arial"/>
                <w:i/>
                <w:iCs/>
                <w:lang w:val="en-GB"/>
              </w:rPr>
            </w:pPr>
            <w:r w:rsidRPr="00443F29">
              <w:rPr>
                <w:rFonts w:ascii="Arial" w:eastAsia="Calibri" w:hAnsi="Arial" w:cs="Arial"/>
                <w:lang w:val="en-GB"/>
              </w:rPr>
              <w:t xml:space="preserve">To receive apologies for absence. </w:t>
            </w:r>
            <w:r w:rsidRPr="00443F29">
              <w:rPr>
                <w:rFonts w:ascii="Arial" w:eastAsia="Calibri" w:hAnsi="Arial" w:cs="Arial"/>
                <w:i/>
                <w:iCs/>
                <w:lang w:val="en-GB"/>
              </w:rPr>
              <w:t>Chairman</w:t>
            </w:r>
          </w:p>
          <w:p w14:paraId="1623FF45" w14:textId="77777777" w:rsidR="000A500D" w:rsidRPr="00443F29" w:rsidRDefault="000A500D" w:rsidP="000A500D">
            <w:pPr>
              <w:spacing w:before="8"/>
              <w:rPr>
                <w:rFonts w:ascii="Arial" w:eastAsia="Calibri" w:hAnsi="Arial" w:cs="Arial"/>
                <w:lang w:val="en-GB"/>
              </w:rPr>
            </w:pPr>
          </w:p>
        </w:tc>
      </w:tr>
      <w:bookmarkEnd w:id="0"/>
      <w:tr w:rsidR="00830025" w:rsidRPr="00080801" w14:paraId="5678D23E" w14:textId="77777777" w:rsidTr="003F0BC3">
        <w:tc>
          <w:tcPr>
            <w:tcW w:w="850" w:type="dxa"/>
          </w:tcPr>
          <w:p w14:paraId="15CA306D" w14:textId="3FBA8DBE" w:rsidR="000A500D" w:rsidRPr="00443F29" w:rsidRDefault="003E3E60" w:rsidP="000A500D">
            <w:pPr>
              <w:spacing w:before="8"/>
              <w:rPr>
                <w:rFonts w:ascii="Arial" w:eastAsia="Calibri" w:hAnsi="Arial" w:cs="Arial"/>
                <w:b/>
                <w:bCs/>
                <w:lang w:val="en-GB"/>
              </w:rPr>
            </w:pPr>
            <w:r w:rsidRPr="00443F29">
              <w:rPr>
                <w:rFonts w:ascii="Arial" w:eastAsia="Calibri" w:hAnsi="Arial" w:cs="Arial"/>
                <w:b/>
                <w:bCs/>
                <w:lang w:val="en-GB"/>
              </w:rPr>
              <w:t>4358</w:t>
            </w:r>
          </w:p>
        </w:tc>
        <w:tc>
          <w:tcPr>
            <w:tcW w:w="8749" w:type="dxa"/>
          </w:tcPr>
          <w:p w14:paraId="08B0958D" w14:textId="77777777" w:rsidR="000A500D" w:rsidRPr="00443F29" w:rsidRDefault="000A500D" w:rsidP="000A500D">
            <w:pPr>
              <w:spacing w:before="8"/>
              <w:rPr>
                <w:rFonts w:ascii="Arial" w:eastAsia="Calibri" w:hAnsi="Arial" w:cs="Arial"/>
                <w:lang w:val="en-GB"/>
              </w:rPr>
            </w:pPr>
            <w:r w:rsidRPr="00443F29">
              <w:rPr>
                <w:rFonts w:ascii="Arial" w:eastAsia="Calibri" w:hAnsi="Arial" w:cs="Arial"/>
                <w:lang w:val="en-GB"/>
              </w:rPr>
              <w:t xml:space="preserve">To record Disclosable Pecuniary Interests from members (including their spouses, civil partners, or partners) in any item to be discussed. Committee members MUST NOT make representations or vote on the matter therein. </w:t>
            </w:r>
            <w:r w:rsidRPr="00443F29">
              <w:rPr>
                <w:rFonts w:ascii="Arial" w:eastAsia="Calibri" w:hAnsi="Arial" w:cs="Arial"/>
                <w:i/>
                <w:iCs/>
                <w:lang w:val="en-GB"/>
              </w:rPr>
              <w:t>Chairman</w:t>
            </w:r>
          </w:p>
          <w:p w14:paraId="7965EE6D" w14:textId="77777777" w:rsidR="000A500D" w:rsidRPr="00443F29" w:rsidRDefault="000A500D" w:rsidP="000A500D">
            <w:pPr>
              <w:spacing w:before="8"/>
              <w:rPr>
                <w:rFonts w:ascii="Arial" w:eastAsia="Calibri" w:hAnsi="Arial" w:cs="Arial"/>
                <w:lang w:val="en-GB"/>
              </w:rPr>
            </w:pPr>
          </w:p>
        </w:tc>
      </w:tr>
      <w:tr w:rsidR="00830025" w:rsidRPr="00080801" w14:paraId="2866D600" w14:textId="77777777" w:rsidTr="003F0BC3">
        <w:tc>
          <w:tcPr>
            <w:tcW w:w="850" w:type="dxa"/>
          </w:tcPr>
          <w:p w14:paraId="74267E18" w14:textId="67D904FF" w:rsidR="000A500D" w:rsidRPr="00443F29" w:rsidRDefault="003E3E60" w:rsidP="000A500D">
            <w:pPr>
              <w:spacing w:before="8"/>
              <w:rPr>
                <w:rFonts w:ascii="Arial" w:eastAsia="Calibri" w:hAnsi="Arial" w:cs="Arial"/>
                <w:b/>
                <w:bCs/>
                <w:lang w:val="en-GB"/>
              </w:rPr>
            </w:pPr>
            <w:r w:rsidRPr="00443F29">
              <w:rPr>
                <w:rFonts w:ascii="Arial" w:eastAsia="Calibri" w:hAnsi="Arial" w:cs="Arial"/>
                <w:b/>
                <w:bCs/>
                <w:lang w:val="en-GB"/>
              </w:rPr>
              <w:t>4359</w:t>
            </w:r>
          </w:p>
        </w:tc>
        <w:tc>
          <w:tcPr>
            <w:tcW w:w="8749" w:type="dxa"/>
          </w:tcPr>
          <w:p w14:paraId="03C05C4D" w14:textId="77777777" w:rsidR="000A500D" w:rsidRPr="00443F29" w:rsidRDefault="000A500D" w:rsidP="000A500D">
            <w:pPr>
              <w:spacing w:before="8"/>
              <w:rPr>
                <w:rFonts w:ascii="Arial" w:eastAsia="Calibri" w:hAnsi="Arial" w:cs="Arial"/>
                <w:lang w:val="en-GB"/>
              </w:rPr>
            </w:pPr>
            <w:r w:rsidRPr="00443F29">
              <w:rPr>
                <w:rFonts w:ascii="Arial" w:eastAsia="Calibri" w:hAnsi="Arial" w:cs="Arial"/>
                <w:lang w:val="en-GB"/>
              </w:rPr>
              <w:t xml:space="preserve">To record Other (Personal or Prejudicial) Interests from members in any item to be discussed. Committee members should state if they need to bar themselves from discussion and voting on any related matters. </w:t>
            </w:r>
            <w:r w:rsidRPr="00443F29">
              <w:rPr>
                <w:rFonts w:ascii="Arial" w:eastAsia="Calibri" w:hAnsi="Arial" w:cs="Arial"/>
                <w:i/>
                <w:iCs/>
                <w:lang w:val="en-GB"/>
              </w:rPr>
              <w:t>Chairman.</w:t>
            </w:r>
          </w:p>
          <w:p w14:paraId="05A1B9F0" w14:textId="77777777" w:rsidR="000A500D" w:rsidRPr="00443F29" w:rsidRDefault="000A500D" w:rsidP="000A500D">
            <w:pPr>
              <w:spacing w:before="8"/>
              <w:rPr>
                <w:rFonts w:ascii="Arial" w:eastAsia="Calibri" w:hAnsi="Arial" w:cs="Arial"/>
                <w:lang w:val="en-GB"/>
              </w:rPr>
            </w:pPr>
          </w:p>
        </w:tc>
      </w:tr>
      <w:tr w:rsidR="00830025" w:rsidRPr="00080801" w14:paraId="27338BC6" w14:textId="77777777" w:rsidTr="003F0BC3">
        <w:tc>
          <w:tcPr>
            <w:tcW w:w="850" w:type="dxa"/>
          </w:tcPr>
          <w:p w14:paraId="0C2C7F1E" w14:textId="3E994C30" w:rsidR="000A500D" w:rsidRPr="00443F29" w:rsidRDefault="008C5CAB" w:rsidP="000A500D">
            <w:pPr>
              <w:spacing w:before="8"/>
              <w:rPr>
                <w:rFonts w:ascii="Arial" w:eastAsia="Calibri" w:hAnsi="Arial" w:cs="Arial"/>
                <w:b/>
                <w:bCs/>
                <w:lang w:val="en-GB"/>
              </w:rPr>
            </w:pPr>
            <w:r w:rsidRPr="00443F29">
              <w:rPr>
                <w:rFonts w:ascii="Arial" w:eastAsia="Calibri" w:hAnsi="Arial" w:cs="Arial"/>
                <w:b/>
                <w:bCs/>
                <w:lang w:val="en-GB"/>
              </w:rPr>
              <w:t>4360</w:t>
            </w:r>
          </w:p>
        </w:tc>
        <w:tc>
          <w:tcPr>
            <w:tcW w:w="8749" w:type="dxa"/>
          </w:tcPr>
          <w:p w14:paraId="2132715C" w14:textId="453168B0" w:rsidR="009A29FF" w:rsidRPr="00443F29" w:rsidRDefault="009C233D" w:rsidP="00F20AB5">
            <w:pPr>
              <w:shd w:val="clear" w:color="auto" w:fill="FFFFFF"/>
              <w:spacing w:beforeAutospacing="1" w:afterAutospacing="1"/>
              <w:textAlignment w:val="baseline"/>
              <w:rPr>
                <w:rFonts w:ascii="Arial" w:eastAsia="Times New Roman" w:hAnsi="Arial" w:cs="Arial"/>
                <w:bdr w:val="none" w:sz="0" w:space="0" w:color="auto" w:frame="1"/>
                <w:lang w:val="en-GB" w:eastAsia="en-GB"/>
              </w:rPr>
            </w:pPr>
            <w:r w:rsidRPr="00443F29">
              <w:rPr>
                <w:rFonts w:ascii="Arial" w:eastAsia="Times New Roman" w:hAnsi="Arial" w:cs="Arial"/>
                <w:bdr w:val="none" w:sz="0" w:space="0" w:color="auto" w:frame="1"/>
                <w:lang w:val="en-GB" w:eastAsia="en-GB"/>
              </w:rPr>
              <w:t xml:space="preserve">To </w:t>
            </w:r>
            <w:r w:rsidR="00752272" w:rsidRPr="00443F29">
              <w:rPr>
                <w:rFonts w:ascii="Arial" w:eastAsia="Times New Roman" w:hAnsi="Arial" w:cs="Arial"/>
                <w:bdr w:val="none" w:sz="0" w:space="0" w:color="auto" w:frame="1"/>
                <w:lang w:val="en-GB" w:eastAsia="en-GB"/>
              </w:rPr>
              <w:t>review and accept the minutes of the meeting</w:t>
            </w:r>
            <w:r w:rsidR="00C5703D" w:rsidRPr="00443F29">
              <w:rPr>
                <w:rFonts w:ascii="Arial" w:eastAsia="Times New Roman" w:hAnsi="Arial" w:cs="Arial"/>
                <w:bdr w:val="none" w:sz="0" w:space="0" w:color="auto" w:frame="1"/>
                <w:lang w:val="en-GB" w:eastAsia="en-GB"/>
              </w:rPr>
              <w:t xml:space="preserve"> on </w:t>
            </w:r>
            <w:r w:rsidR="00C23FF5" w:rsidRPr="00443F29">
              <w:rPr>
                <w:rFonts w:ascii="Arial" w:eastAsia="Times New Roman" w:hAnsi="Arial" w:cs="Arial"/>
                <w:bdr w:val="none" w:sz="0" w:space="0" w:color="auto" w:frame="1"/>
                <w:lang w:val="en-GB" w:eastAsia="en-GB"/>
              </w:rPr>
              <w:t>24</w:t>
            </w:r>
            <w:r w:rsidR="00C23FF5" w:rsidRPr="00443F29">
              <w:rPr>
                <w:rFonts w:ascii="Arial" w:eastAsia="Times New Roman" w:hAnsi="Arial" w:cs="Arial"/>
                <w:bdr w:val="none" w:sz="0" w:space="0" w:color="auto" w:frame="1"/>
                <w:vertAlign w:val="superscript"/>
                <w:lang w:val="en-GB" w:eastAsia="en-GB"/>
              </w:rPr>
              <w:t>th</w:t>
            </w:r>
            <w:r w:rsidR="00C23FF5" w:rsidRPr="00443F29">
              <w:rPr>
                <w:rFonts w:ascii="Arial" w:eastAsia="Times New Roman" w:hAnsi="Arial" w:cs="Arial"/>
                <w:bdr w:val="none" w:sz="0" w:space="0" w:color="auto" w:frame="1"/>
                <w:lang w:val="en-GB" w:eastAsia="en-GB"/>
              </w:rPr>
              <w:t xml:space="preserve"> June</w:t>
            </w:r>
            <w:r w:rsidR="00C5703D" w:rsidRPr="00443F29">
              <w:rPr>
                <w:rFonts w:ascii="Arial" w:eastAsia="Times New Roman" w:hAnsi="Arial" w:cs="Arial"/>
                <w:bdr w:val="none" w:sz="0" w:space="0" w:color="auto" w:frame="1"/>
                <w:lang w:val="en-GB" w:eastAsia="en-GB"/>
              </w:rPr>
              <w:t xml:space="preserve"> 2025 </w:t>
            </w:r>
            <w:r w:rsidR="004965C7" w:rsidRPr="00443F29">
              <w:rPr>
                <w:rFonts w:ascii="Arial" w:eastAsia="Times New Roman" w:hAnsi="Arial" w:cs="Arial"/>
                <w:bdr w:val="none" w:sz="0" w:space="0" w:color="auto" w:frame="1"/>
                <w:lang w:val="en-GB" w:eastAsia="en-GB"/>
              </w:rPr>
              <w:t>and Chairman to sign them.</w:t>
            </w:r>
            <w:r w:rsidR="00443F29">
              <w:rPr>
                <w:rFonts w:ascii="Arial" w:eastAsia="Times New Roman" w:hAnsi="Arial" w:cs="Arial"/>
                <w:bdr w:val="none" w:sz="0" w:space="0" w:color="auto" w:frame="1"/>
                <w:lang w:val="en-GB" w:eastAsia="en-GB"/>
              </w:rPr>
              <w:t xml:space="preserve"> </w:t>
            </w:r>
            <w:r w:rsidR="00443F29" w:rsidRPr="00443F29">
              <w:rPr>
                <w:rFonts w:ascii="Arial" w:eastAsia="Times New Roman" w:hAnsi="Arial" w:cs="Arial"/>
                <w:i/>
                <w:iCs/>
                <w:bdr w:val="none" w:sz="0" w:space="0" w:color="auto" w:frame="1"/>
                <w:lang w:val="en-GB" w:eastAsia="en-GB"/>
              </w:rPr>
              <w:t>Chairman</w:t>
            </w:r>
            <w:r w:rsidR="00443F29">
              <w:rPr>
                <w:rFonts w:ascii="Arial" w:eastAsia="Times New Roman" w:hAnsi="Arial" w:cs="Arial"/>
                <w:bdr w:val="none" w:sz="0" w:space="0" w:color="auto" w:frame="1"/>
                <w:lang w:val="en-GB" w:eastAsia="en-GB"/>
              </w:rPr>
              <w:t xml:space="preserve"> </w:t>
            </w:r>
            <w:r w:rsidR="00644757" w:rsidRPr="00443F29">
              <w:rPr>
                <w:rFonts w:ascii="Arial" w:eastAsia="Times New Roman" w:hAnsi="Arial" w:cs="Arial"/>
                <w:bdr w:val="none" w:sz="0" w:space="0" w:color="auto" w:frame="1"/>
                <w:lang w:val="en-GB" w:eastAsia="en-GB"/>
              </w:rPr>
              <w:br/>
            </w:r>
          </w:p>
        </w:tc>
      </w:tr>
      <w:tr w:rsidR="00BA65D3" w:rsidRPr="00080801" w14:paraId="7522B892" w14:textId="77777777" w:rsidTr="003F0BC3">
        <w:tc>
          <w:tcPr>
            <w:tcW w:w="850" w:type="dxa"/>
          </w:tcPr>
          <w:p w14:paraId="77CE5E02" w14:textId="39DBF4D1" w:rsidR="00BA65D3" w:rsidRPr="00443F29" w:rsidRDefault="008C5CAB" w:rsidP="00C06988">
            <w:pPr>
              <w:spacing w:before="8"/>
              <w:rPr>
                <w:rFonts w:ascii="Arial" w:eastAsia="Calibri" w:hAnsi="Arial" w:cs="Arial"/>
                <w:b/>
                <w:bCs/>
              </w:rPr>
            </w:pPr>
            <w:r w:rsidRPr="00443F29">
              <w:rPr>
                <w:rFonts w:ascii="Arial" w:eastAsia="Calibri" w:hAnsi="Arial" w:cs="Arial"/>
                <w:b/>
                <w:bCs/>
              </w:rPr>
              <w:t>4361</w:t>
            </w:r>
          </w:p>
        </w:tc>
        <w:tc>
          <w:tcPr>
            <w:tcW w:w="8749" w:type="dxa"/>
          </w:tcPr>
          <w:p w14:paraId="01CBF1C6" w14:textId="38DADF84" w:rsidR="00BA65D3" w:rsidRPr="00443F29" w:rsidRDefault="00C23FF5" w:rsidP="00C06988">
            <w:pPr>
              <w:jc w:val="both"/>
              <w:rPr>
                <w:rFonts w:ascii="Arial" w:eastAsia="Times New Roman" w:hAnsi="Arial" w:cs="Arial"/>
                <w:bdr w:val="none" w:sz="0" w:space="0" w:color="auto" w:frame="1"/>
                <w:lang w:val="en-GB" w:eastAsia="en-GB"/>
              </w:rPr>
            </w:pPr>
            <w:r w:rsidRPr="00443F29">
              <w:rPr>
                <w:rFonts w:ascii="Arial" w:hAnsi="Arial" w:cs="Arial"/>
              </w:rPr>
              <w:t xml:space="preserve">To review and accept the </w:t>
            </w:r>
            <w:r w:rsidR="002A5C29" w:rsidRPr="00443F29">
              <w:rPr>
                <w:rFonts w:ascii="Arial" w:hAnsi="Arial" w:cs="Arial"/>
              </w:rPr>
              <w:t xml:space="preserve">amended </w:t>
            </w:r>
            <w:r w:rsidRPr="00443F29">
              <w:rPr>
                <w:rFonts w:ascii="Arial" w:hAnsi="Arial" w:cs="Arial"/>
              </w:rPr>
              <w:t xml:space="preserve">minutes of the AGM on </w:t>
            </w:r>
            <w:r w:rsidRPr="00443F29">
              <w:rPr>
                <w:rFonts w:ascii="Arial" w:eastAsia="Times New Roman" w:hAnsi="Arial" w:cs="Arial"/>
                <w:bdr w:val="none" w:sz="0" w:space="0" w:color="auto" w:frame="1"/>
                <w:lang w:val="en-GB" w:eastAsia="en-GB"/>
              </w:rPr>
              <w:t>3</w:t>
            </w:r>
            <w:r w:rsidRPr="00443F29">
              <w:rPr>
                <w:rFonts w:ascii="Arial" w:eastAsia="Times New Roman" w:hAnsi="Arial" w:cs="Arial"/>
                <w:bdr w:val="none" w:sz="0" w:space="0" w:color="auto" w:frame="1"/>
                <w:vertAlign w:val="superscript"/>
                <w:lang w:val="en-GB" w:eastAsia="en-GB"/>
              </w:rPr>
              <w:t>rd</w:t>
            </w:r>
            <w:r w:rsidRPr="00443F29">
              <w:rPr>
                <w:rFonts w:ascii="Arial" w:eastAsia="Times New Roman" w:hAnsi="Arial" w:cs="Arial"/>
                <w:bdr w:val="none" w:sz="0" w:space="0" w:color="auto" w:frame="1"/>
                <w:lang w:val="en-GB" w:eastAsia="en-GB"/>
              </w:rPr>
              <w:t xml:space="preserve"> June 2025</w:t>
            </w:r>
            <w:r w:rsidR="008C5CAB" w:rsidRPr="00443F29">
              <w:rPr>
                <w:rFonts w:ascii="Arial" w:eastAsia="Times New Roman" w:hAnsi="Arial" w:cs="Arial"/>
                <w:bdr w:val="none" w:sz="0" w:space="0" w:color="auto" w:frame="1"/>
                <w:lang w:val="en-GB" w:eastAsia="en-GB"/>
              </w:rPr>
              <w:t>, with Chairman to sign.</w:t>
            </w:r>
            <w:r w:rsidR="00443F29">
              <w:rPr>
                <w:rFonts w:ascii="Arial" w:eastAsia="Times New Roman" w:hAnsi="Arial" w:cs="Arial"/>
                <w:bdr w:val="none" w:sz="0" w:space="0" w:color="auto" w:frame="1"/>
                <w:lang w:val="en-GB" w:eastAsia="en-GB"/>
              </w:rPr>
              <w:t xml:space="preserve"> </w:t>
            </w:r>
            <w:r w:rsidR="00443F29" w:rsidRPr="00443F29">
              <w:rPr>
                <w:rFonts w:ascii="Arial" w:eastAsia="Times New Roman" w:hAnsi="Arial" w:cs="Arial"/>
                <w:i/>
                <w:iCs/>
                <w:bdr w:val="none" w:sz="0" w:space="0" w:color="auto" w:frame="1"/>
                <w:lang w:val="en-GB" w:eastAsia="en-GB"/>
              </w:rPr>
              <w:t>Chairman</w:t>
            </w:r>
            <w:r w:rsidR="00443F29">
              <w:rPr>
                <w:rFonts w:ascii="Arial" w:eastAsia="Times New Roman" w:hAnsi="Arial" w:cs="Arial"/>
                <w:bdr w:val="none" w:sz="0" w:space="0" w:color="auto" w:frame="1"/>
                <w:lang w:val="en-GB" w:eastAsia="en-GB"/>
              </w:rPr>
              <w:t xml:space="preserve"> </w:t>
            </w:r>
          </w:p>
          <w:p w14:paraId="42F9684A" w14:textId="6EC2E81F" w:rsidR="008C5CAB" w:rsidRPr="00443F29" w:rsidRDefault="008C5CAB" w:rsidP="00C06988">
            <w:pPr>
              <w:jc w:val="both"/>
              <w:rPr>
                <w:rFonts w:ascii="Arial" w:hAnsi="Arial" w:cs="Arial"/>
              </w:rPr>
            </w:pPr>
          </w:p>
        </w:tc>
      </w:tr>
      <w:tr w:rsidR="002D2F2A" w:rsidRPr="00080801" w14:paraId="33591FE8" w14:textId="77777777" w:rsidTr="003F0BC3">
        <w:tc>
          <w:tcPr>
            <w:tcW w:w="850" w:type="dxa"/>
          </w:tcPr>
          <w:p w14:paraId="6B1AD7F3" w14:textId="77777777" w:rsidR="002D2F2A" w:rsidRDefault="002D2F2A" w:rsidP="00C06988">
            <w:pPr>
              <w:spacing w:before="8"/>
              <w:rPr>
                <w:rFonts w:ascii="Arial" w:eastAsia="Calibri" w:hAnsi="Arial" w:cs="Arial"/>
                <w:b/>
                <w:bCs/>
              </w:rPr>
            </w:pPr>
            <w:r>
              <w:rPr>
                <w:rFonts w:ascii="Arial" w:eastAsia="Calibri" w:hAnsi="Arial" w:cs="Arial"/>
                <w:b/>
                <w:bCs/>
              </w:rPr>
              <w:t>4362</w:t>
            </w:r>
          </w:p>
          <w:p w14:paraId="0468F51D" w14:textId="32DB357C" w:rsidR="002D2F2A" w:rsidRPr="00443F29" w:rsidRDefault="002D2F2A" w:rsidP="00C06988">
            <w:pPr>
              <w:spacing w:before="8"/>
              <w:rPr>
                <w:rFonts w:ascii="Arial" w:eastAsia="Calibri" w:hAnsi="Arial" w:cs="Arial"/>
                <w:b/>
                <w:bCs/>
              </w:rPr>
            </w:pPr>
          </w:p>
        </w:tc>
        <w:tc>
          <w:tcPr>
            <w:tcW w:w="8749" w:type="dxa"/>
          </w:tcPr>
          <w:p w14:paraId="498FF93B" w14:textId="4F39F17A" w:rsidR="002D2F2A" w:rsidRPr="00443F29" w:rsidRDefault="00DF27DA" w:rsidP="00C06988">
            <w:pPr>
              <w:jc w:val="both"/>
              <w:rPr>
                <w:rFonts w:ascii="Arial" w:hAnsi="Arial" w:cs="Arial"/>
              </w:rPr>
            </w:pPr>
            <w:r>
              <w:rPr>
                <w:rFonts w:ascii="Arial" w:hAnsi="Arial" w:cs="Arial"/>
              </w:rPr>
              <w:t>‘Our Future Coast’ Presentatio</w:t>
            </w:r>
            <w:r w:rsidR="00C4585F">
              <w:rPr>
                <w:rFonts w:ascii="Arial" w:hAnsi="Arial" w:cs="Arial"/>
              </w:rPr>
              <w:t>n by</w:t>
            </w:r>
            <w:r>
              <w:rPr>
                <w:rFonts w:ascii="Arial" w:hAnsi="Arial" w:cs="Arial"/>
              </w:rPr>
              <w:t xml:space="preserve"> Nicola Parkinson</w:t>
            </w:r>
            <w:r w:rsidR="00B00C04">
              <w:rPr>
                <w:rFonts w:ascii="Arial" w:hAnsi="Arial" w:cs="Arial"/>
              </w:rPr>
              <w:t xml:space="preserve"> will present an overview of the project that is being carried out at Jubilee Quay, supported by DEFRA</w:t>
            </w:r>
            <w:r w:rsidR="00C4585F">
              <w:rPr>
                <w:rFonts w:ascii="Arial" w:hAnsi="Arial" w:cs="Arial"/>
              </w:rPr>
              <w:t xml:space="preserve"> – Chairman</w:t>
            </w:r>
            <w:r w:rsidR="00C4585F">
              <w:rPr>
                <w:rFonts w:ascii="Arial" w:hAnsi="Arial" w:cs="Arial"/>
              </w:rPr>
              <w:br/>
            </w:r>
          </w:p>
        </w:tc>
      </w:tr>
      <w:tr w:rsidR="00830025" w:rsidRPr="00080801" w14:paraId="0EB5E480" w14:textId="77777777" w:rsidTr="003F0BC3">
        <w:tc>
          <w:tcPr>
            <w:tcW w:w="850" w:type="dxa"/>
          </w:tcPr>
          <w:p w14:paraId="620B39F1" w14:textId="22E499B6" w:rsidR="00C06988" w:rsidRPr="00443F29" w:rsidRDefault="008C5CAB" w:rsidP="00C06988">
            <w:pPr>
              <w:spacing w:before="8"/>
              <w:rPr>
                <w:rFonts w:ascii="Arial" w:eastAsia="Calibri" w:hAnsi="Arial" w:cs="Arial"/>
                <w:b/>
                <w:bCs/>
                <w:lang w:val="en-GB"/>
              </w:rPr>
            </w:pPr>
            <w:r w:rsidRPr="00443F29">
              <w:rPr>
                <w:rFonts w:ascii="Arial" w:eastAsia="Calibri" w:hAnsi="Arial" w:cs="Arial"/>
                <w:b/>
                <w:bCs/>
                <w:lang w:val="en-GB"/>
              </w:rPr>
              <w:t>436</w:t>
            </w:r>
            <w:r w:rsidR="002D2F2A">
              <w:rPr>
                <w:rFonts w:ascii="Arial" w:eastAsia="Calibri" w:hAnsi="Arial" w:cs="Arial"/>
                <w:b/>
                <w:bCs/>
                <w:lang w:val="en-GB"/>
              </w:rPr>
              <w:t>3</w:t>
            </w:r>
          </w:p>
        </w:tc>
        <w:tc>
          <w:tcPr>
            <w:tcW w:w="8749" w:type="dxa"/>
          </w:tcPr>
          <w:p w14:paraId="2B92C229" w14:textId="77777777" w:rsidR="00C06988" w:rsidRPr="00443F29" w:rsidRDefault="00C06988" w:rsidP="00C06988">
            <w:pPr>
              <w:jc w:val="both"/>
              <w:rPr>
                <w:rFonts w:ascii="Arial" w:hAnsi="Arial" w:cs="Arial"/>
                <w:lang w:val="en-GB"/>
              </w:rPr>
            </w:pPr>
            <w:r w:rsidRPr="00443F29">
              <w:rPr>
                <w:rFonts w:ascii="Arial" w:hAnsi="Arial" w:cs="Arial"/>
                <w:lang w:val="en-GB"/>
              </w:rPr>
              <w:t xml:space="preserve">To adjourn the meeting for a period of public participation. Please note the council cannot make any decisions on any matter raised, which has not already been included in the formal agenda, </w:t>
            </w:r>
            <w:r w:rsidRPr="00443F29">
              <w:rPr>
                <w:rFonts w:ascii="Arial" w:hAnsi="Arial" w:cs="Arial"/>
                <w:i/>
                <w:iCs/>
                <w:lang w:val="en-GB"/>
              </w:rPr>
              <w:t>Chairman</w:t>
            </w:r>
          </w:p>
          <w:p w14:paraId="382F73DD" w14:textId="77777777" w:rsidR="00C06988" w:rsidRPr="00443F29" w:rsidRDefault="00C06988" w:rsidP="00C06988">
            <w:pPr>
              <w:jc w:val="both"/>
              <w:rPr>
                <w:rFonts w:ascii="Arial" w:hAnsi="Arial" w:cs="Arial"/>
                <w:lang w:val="en-GB"/>
              </w:rPr>
            </w:pPr>
          </w:p>
          <w:p w14:paraId="467B7DFA" w14:textId="77777777" w:rsidR="00F46A17" w:rsidRPr="00443F29" w:rsidRDefault="00C06988" w:rsidP="00917970">
            <w:pPr>
              <w:pStyle w:val="ListParagraph"/>
              <w:numPr>
                <w:ilvl w:val="0"/>
                <w:numId w:val="3"/>
              </w:numPr>
              <w:contextualSpacing w:val="0"/>
              <w:jc w:val="both"/>
              <w:rPr>
                <w:rFonts w:ascii="Arial" w:hAnsi="Arial" w:cs="Arial"/>
                <w:lang w:val="en-GB"/>
              </w:rPr>
            </w:pPr>
            <w:r w:rsidRPr="00443F29">
              <w:rPr>
                <w:rFonts w:ascii="Arial" w:hAnsi="Arial" w:cs="Arial"/>
                <w:lang w:val="en-GB"/>
              </w:rPr>
              <w:t>Fleetwood Area Police</w:t>
            </w:r>
          </w:p>
          <w:p w14:paraId="63BAC21E" w14:textId="11798ACA" w:rsidR="00917970" w:rsidRPr="00443F29" w:rsidRDefault="00917970" w:rsidP="004A56AD">
            <w:pPr>
              <w:pStyle w:val="ListParagraph"/>
              <w:contextualSpacing w:val="0"/>
              <w:jc w:val="both"/>
              <w:rPr>
                <w:rFonts w:ascii="Arial" w:hAnsi="Arial" w:cs="Arial"/>
                <w:lang w:val="en-GB"/>
              </w:rPr>
            </w:pPr>
          </w:p>
        </w:tc>
      </w:tr>
      <w:tr w:rsidR="00830025" w:rsidRPr="00080801" w14:paraId="1F219E96" w14:textId="77777777" w:rsidTr="003F0BC3">
        <w:trPr>
          <w:trHeight w:val="185"/>
        </w:trPr>
        <w:tc>
          <w:tcPr>
            <w:tcW w:w="850" w:type="dxa"/>
          </w:tcPr>
          <w:p w14:paraId="47CB417F" w14:textId="39552BCA" w:rsidR="00C06988" w:rsidRPr="00443F29" w:rsidRDefault="003F0BC3" w:rsidP="00C06988">
            <w:pPr>
              <w:spacing w:before="8"/>
              <w:rPr>
                <w:rFonts w:ascii="Arial" w:eastAsia="Calibri" w:hAnsi="Arial" w:cs="Arial"/>
                <w:b/>
                <w:bCs/>
                <w:lang w:val="en-GB"/>
              </w:rPr>
            </w:pPr>
            <w:r w:rsidRPr="00443F29">
              <w:rPr>
                <w:rFonts w:ascii="Arial" w:eastAsia="Calibri" w:hAnsi="Arial" w:cs="Arial"/>
                <w:b/>
                <w:bCs/>
                <w:lang w:val="en-GB"/>
              </w:rPr>
              <w:t>436</w:t>
            </w:r>
            <w:r w:rsidR="002D2F2A">
              <w:rPr>
                <w:rFonts w:ascii="Arial" w:eastAsia="Calibri" w:hAnsi="Arial" w:cs="Arial"/>
                <w:b/>
                <w:bCs/>
                <w:lang w:val="en-GB"/>
              </w:rPr>
              <w:t>4</w:t>
            </w:r>
          </w:p>
        </w:tc>
        <w:tc>
          <w:tcPr>
            <w:tcW w:w="8749" w:type="dxa"/>
          </w:tcPr>
          <w:p w14:paraId="02011A19" w14:textId="64C7CA73" w:rsidR="00C06988" w:rsidRPr="00443F29" w:rsidRDefault="00C06988" w:rsidP="00C06988">
            <w:pPr>
              <w:pStyle w:val="BodyText"/>
              <w:spacing w:before="8"/>
              <w:rPr>
                <w:rFonts w:ascii="Arial" w:hAnsi="Arial" w:cs="Arial"/>
                <w:lang w:val="en-GB"/>
              </w:rPr>
            </w:pPr>
            <w:r w:rsidRPr="00443F29">
              <w:rPr>
                <w:rFonts w:ascii="Arial" w:hAnsi="Arial" w:cs="Arial"/>
                <w:lang w:val="en-GB"/>
              </w:rPr>
              <w:t>To reconvene the meeting</w:t>
            </w:r>
            <w:r w:rsidR="001A12E8" w:rsidRPr="00443F29">
              <w:rPr>
                <w:rFonts w:ascii="Arial" w:hAnsi="Arial" w:cs="Arial"/>
                <w:lang w:val="en-GB"/>
              </w:rPr>
              <w:t xml:space="preserve"> - </w:t>
            </w:r>
            <w:r w:rsidRPr="00443F29">
              <w:rPr>
                <w:rFonts w:ascii="Arial" w:hAnsi="Arial" w:cs="Arial"/>
                <w:i/>
                <w:iCs/>
                <w:lang w:val="en-GB"/>
              </w:rPr>
              <w:t>Chairman</w:t>
            </w:r>
          </w:p>
          <w:p w14:paraId="5B9C8831" w14:textId="1F6A8D82" w:rsidR="00C06988" w:rsidRPr="00443F29" w:rsidRDefault="00C06988" w:rsidP="00234381">
            <w:pPr>
              <w:pStyle w:val="BodyText"/>
              <w:spacing w:before="8"/>
              <w:rPr>
                <w:rFonts w:ascii="Arial" w:hAnsi="Arial" w:cs="Arial"/>
                <w:lang w:val="en-GB"/>
              </w:rPr>
            </w:pPr>
          </w:p>
        </w:tc>
      </w:tr>
      <w:tr w:rsidR="00830025" w:rsidRPr="00080801" w14:paraId="16DEED83" w14:textId="77777777" w:rsidTr="003F0BC3">
        <w:tc>
          <w:tcPr>
            <w:tcW w:w="850" w:type="dxa"/>
          </w:tcPr>
          <w:p w14:paraId="69C60338" w14:textId="5693496F" w:rsidR="00C06988" w:rsidRPr="00443F29" w:rsidRDefault="003F0BC3" w:rsidP="00C06988">
            <w:pPr>
              <w:spacing w:before="8"/>
              <w:rPr>
                <w:rFonts w:ascii="Arial" w:eastAsia="Calibri" w:hAnsi="Arial" w:cs="Arial"/>
                <w:b/>
                <w:bCs/>
                <w:lang w:val="en-GB"/>
              </w:rPr>
            </w:pPr>
            <w:r w:rsidRPr="00443F29">
              <w:rPr>
                <w:rFonts w:ascii="Arial" w:eastAsia="Calibri" w:hAnsi="Arial" w:cs="Arial"/>
                <w:b/>
                <w:bCs/>
                <w:lang w:val="en-GB"/>
              </w:rPr>
              <w:t>436</w:t>
            </w:r>
            <w:r w:rsidR="002D2F2A">
              <w:rPr>
                <w:rFonts w:ascii="Arial" w:eastAsia="Calibri" w:hAnsi="Arial" w:cs="Arial"/>
                <w:b/>
                <w:bCs/>
                <w:lang w:val="en-GB"/>
              </w:rPr>
              <w:t>5</w:t>
            </w:r>
          </w:p>
        </w:tc>
        <w:tc>
          <w:tcPr>
            <w:tcW w:w="8749" w:type="dxa"/>
          </w:tcPr>
          <w:p w14:paraId="29DAE8BD" w14:textId="4A3936D1" w:rsidR="00103B7B" w:rsidRPr="00443F29" w:rsidRDefault="008C0ADF" w:rsidP="008C0ADF">
            <w:pPr>
              <w:spacing w:before="8"/>
              <w:rPr>
                <w:rFonts w:ascii="Arial" w:eastAsia="Calibri" w:hAnsi="Arial" w:cs="Arial"/>
                <w:lang w:val="en-GB"/>
              </w:rPr>
            </w:pPr>
            <w:r w:rsidRPr="00443F29">
              <w:rPr>
                <w:rFonts w:ascii="Arial" w:eastAsia="Calibri" w:hAnsi="Arial" w:cs="Arial"/>
                <w:lang w:val="en-GB"/>
              </w:rPr>
              <w:t xml:space="preserve">To consider the Grant Aid Application </w:t>
            </w:r>
            <w:r w:rsidR="00097FA5" w:rsidRPr="00443F29">
              <w:rPr>
                <w:rFonts w:ascii="Arial" w:eastAsia="Calibri" w:hAnsi="Arial" w:cs="Arial"/>
                <w:lang w:val="en-GB"/>
              </w:rPr>
              <w:t xml:space="preserve">(enclosed) </w:t>
            </w:r>
            <w:r w:rsidR="00D476E7" w:rsidRPr="00443F29">
              <w:rPr>
                <w:rFonts w:ascii="Arial" w:eastAsia="Calibri" w:hAnsi="Arial" w:cs="Arial"/>
                <w:lang w:val="en-GB"/>
              </w:rPr>
              <w:t xml:space="preserve">to be </w:t>
            </w:r>
            <w:r w:rsidR="006F1410" w:rsidRPr="00443F29">
              <w:rPr>
                <w:rFonts w:ascii="Arial" w:eastAsia="Calibri" w:hAnsi="Arial" w:cs="Arial"/>
                <w:lang w:val="en-GB"/>
              </w:rPr>
              <w:t>presen</w:t>
            </w:r>
            <w:r w:rsidR="00FE4C7A" w:rsidRPr="00443F29">
              <w:rPr>
                <w:rFonts w:ascii="Arial" w:eastAsia="Calibri" w:hAnsi="Arial" w:cs="Arial"/>
                <w:lang w:val="en-GB"/>
              </w:rPr>
              <w:t>t</w:t>
            </w:r>
            <w:r w:rsidR="00D239CB" w:rsidRPr="00443F29">
              <w:rPr>
                <w:rFonts w:ascii="Arial" w:eastAsia="Calibri" w:hAnsi="Arial" w:cs="Arial"/>
                <w:lang w:val="en-GB"/>
              </w:rPr>
              <w:t>ed by</w:t>
            </w:r>
            <w:r w:rsidR="007F3A57">
              <w:rPr>
                <w:rFonts w:ascii="Arial" w:eastAsia="Calibri" w:hAnsi="Arial" w:cs="Arial"/>
                <w:lang w:val="en-GB"/>
              </w:rPr>
              <w:t>;</w:t>
            </w:r>
            <w:r w:rsidR="00D239CB" w:rsidRPr="00443F29">
              <w:rPr>
                <w:rFonts w:ascii="Arial" w:eastAsia="Calibri" w:hAnsi="Arial" w:cs="Arial"/>
                <w:lang w:val="en-GB"/>
              </w:rPr>
              <w:t xml:space="preserve"> </w:t>
            </w:r>
          </w:p>
          <w:p w14:paraId="2649B53F" w14:textId="77777777" w:rsidR="00B812AE" w:rsidRPr="00443F29" w:rsidRDefault="00B812AE" w:rsidP="008C0ADF">
            <w:pPr>
              <w:spacing w:before="8"/>
              <w:rPr>
                <w:rFonts w:ascii="Arial" w:eastAsia="Calibri" w:hAnsi="Arial" w:cs="Arial"/>
                <w:lang w:val="en-GB"/>
              </w:rPr>
            </w:pPr>
          </w:p>
          <w:p w14:paraId="02868977" w14:textId="096BC5F3" w:rsidR="00B812AE" w:rsidRPr="00443F29" w:rsidRDefault="00B812AE" w:rsidP="00B812AE">
            <w:pPr>
              <w:pStyle w:val="ListParagraph"/>
              <w:numPr>
                <w:ilvl w:val="0"/>
                <w:numId w:val="5"/>
              </w:numPr>
              <w:spacing w:before="8"/>
              <w:rPr>
                <w:rFonts w:ascii="Arial" w:eastAsia="Calibri" w:hAnsi="Arial" w:cs="Arial"/>
                <w:lang w:val="en-GB"/>
              </w:rPr>
            </w:pPr>
            <w:r w:rsidRPr="00443F29">
              <w:rPr>
                <w:rFonts w:ascii="Arial" w:eastAsia="Calibri" w:hAnsi="Arial" w:cs="Arial"/>
                <w:lang w:val="en-GB"/>
              </w:rPr>
              <w:t>Larkholme Primary School</w:t>
            </w:r>
            <w:r w:rsidR="00C323B5" w:rsidRPr="00443F29">
              <w:rPr>
                <w:rFonts w:ascii="Arial" w:eastAsia="Calibri" w:hAnsi="Arial" w:cs="Arial"/>
                <w:lang w:val="en-GB"/>
              </w:rPr>
              <w:t xml:space="preserve"> - </w:t>
            </w:r>
            <w:r w:rsidR="00C323B5" w:rsidRPr="00443F29">
              <w:rPr>
                <w:rFonts w:ascii="Arial" w:hAnsi="Arial" w:cs="Arial"/>
                <w:bCs/>
                <w:color w:val="000000"/>
              </w:rPr>
              <w:t xml:space="preserve">To purchase a polytunnel to allow us to grow food all year round and also so we can grow our own bedding plants for maintaining our garden areas.  </w:t>
            </w:r>
            <w:r w:rsidR="00844C8D" w:rsidRPr="00443F29">
              <w:rPr>
                <w:rFonts w:ascii="Arial" w:hAnsi="Arial" w:cs="Arial"/>
                <w:bCs/>
                <w:color w:val="000000"/>
              </w:rPr>
              <w:t>The amount</w:t>
            </w:r>
            <w:r w:rsidR="00C323B5" w:rsidRPr="00443F29">
              <w:rPr>
                <w:rFonts w:ascii="Arial" w:hAnsi="Arial" w:cs="Arial"/>
                <w:bCs/>
                <w:color w:val="000000"/>
              </w:rPr>
              <w:t xml:space="preserve"> of Grant Aid requested is £</w:t>
            </w:r>
            <w:r w:rsidR="00844C8D" w:rsidRPr="00443F29">
              <w:rPr>
                <w:rFonts w:ascii="Arial" w:hAnsi="Arial" w:cs="Arial"/>
                <w:bCs/>
                <w:color w:val="000000"/>
              </w:rPr>
              <w:t>2021.45</w:t>
            </w:r>
          </w:p>
          <w:p w14:paraId="6C767121" w14:textId="3F8BEDFC" w:rsidR="00844C8D" w:rsidRPr="00863FE9" w:rsidRDefault="00844C8D" w:rsidP="00863FE9">
            <w:pPr>
              <w:spacing w:before="8"/>
              <w:ind w:left="360"/>
              <w:rPr>
                <w:rFonts w:ascii="Arial" w:eastAsia="Calibri" w:hAnsi="Arial" w:cs="Arial"/>
                <w:lang w:val="en-GB"/>
              </w:rPr>
            </w:pPr>
          </w:p>
        </w:tc>
      </w:tr>
      <w:tr w:rsidR="00EE4833" w:rsidRPr="00080801" w14:paraId="26BDDFE9" w14:textId="77777777" w:rsidTr="003F0BC3">
        <w:tc>
          <w:tcPr>
            <w:tcW w:w="850" w:type="dxa"/>
          </w:tcPr>
          <w:p w14:paraId="6B6AEDD1" w14:textId="0532DD7B" w:rsidR="00EE4833" w:rsidRPr="00443F29" w:rsidRDefault="00EE4833" w:rsidP="003F0BC3">
            <w:pPr>
              <w:spacing w:before="8"/>
              <w:ind w:left="360" w:right="-266" w:hanging="360"/>
              <w:rPr>
                <w:rFonts w:ascii="Arial" w:eastAsia="Calibri" w:hAnsi="Arial" w:cs="Arial"/>
                <w:b/>
                <w:bCs/>
              </w:rPr>
            </w:pPr>
            <w:r w:rsidRPr="00443F29">
              <w:rPr>
                <w:rFonts w:ascii="Arial" w:eastAsia="Calibri" w:hAnsi="Arial" w:cs="Arial"/>
                <w:b/>
                <w:bCs/>
              </w:rPr>
              <w:t>436</w:t>
            </w:r>
            <w:r w:rsidR="002D2F2A">
              <w:rPr>
                <w:rFonts w:ascii="Arial" w:eastAsia="Calibri" w:hAnsi="Arial" w:cs="Arial"/>
                <w:b/>
                <w:bCs/>
              </w:rPr>
              <w:t>6</w:t>
            </w:r>
          </w:p>
        </w:tc>
        <w:tc>
          <w:tcPr>
            <w:tcW w:w="8749" w:type="dxa"/>
          </w:tcPr>
          <w:p w14:paraId="00325A46" w14:textId="78FB9E66" w:rsidR="00EE4833" w:rsidRPr="00443F29" w:rsidRDefault="00EE4833" w:rsidP="00D476E7">
            <w:pPr>
              <w:shd w:val="clear" w:color="auto" w:fill="FFFFFF"/>
              <w:spacing w:beforeAutospacing="1" w:afterAutospacing="1"/>
              <w:textAlignment w:val="baseline"/>
              <w:rPr>
                <w:rFonts w:ascii="Arial" w:eastAsia="Calibri" w:hAnsi="Arial" w:cs="Arial"/>
              </w:rPr>
            </w:pPr>
            <w:r w:rsidRPr="00443F29">
              <w:rPr>
                <w:rFonts w:ascii="Arial" w:eastAsia="Calibri" w:hAnsi="Arial" w:cs="Arial"/>
              </w:rPr>
              <w:t>To consider and appoint a Trustee for Fleetwood Museum</w:t>
            </w:r>
            <w:r w:rsidR="007F3A57">
              <w:rPr>
                <w:rFonts w:ascii="Arial" w:eastAsia="Calibri" w:hAnsi="Arial" w:cs="Arial"/>
              </w:rPr>
              <w:t xml:space="preserve">. </w:t>
            </w:r>
            <w:r w:rsidR="007F3A57" w:rsidRPr="007F3A57">
              <w:rPr>
                <w:rFonts w:ascii="Arial" w:eastAsia="Calibri" w:hAnsi="Arial" w:cs="Arial"/>
                <w:i/>
                <w:iCs/>
              </w:rPr>
              <w:t>Chairman</w:t>
            </w:r>
            <w:r w:rsidR="007F3A57">
              <w:rPr>
                <w:rFonts w:ascii="Arial" w:eastAsia="Calibri" w:hAnsi="Arial" w:cs="Arial"/>
              </w:rPr>
              <w:t xml:space="preserve"> </w:t>
            </w:r>
            <w:r w:rsidRPr="00443F29">
              <w:rPr>
                <w:rFonts w:ascii="Arial" w:eastAsia="Calibri" w:hAnsi="Arial" w:cs="Arial"/>
              </w:rPr>
              <w:br/>
            </w:r>
          </w:p>
        </w:tc>
      </w:tr>
      <w:tr w:rsidR="00EE4833" w:rsidRPr="00080801" w14:paraId="78BB1875" w14:textId="77777777" w:rsidTr="003F0BC3">
        <w:tc>
          <w:tcPr>
            <w:tcW w:w="850" w:type="dxa"/>
          </w:tcPr>
          <w:p w14:paraId="549B4930" w14:textId="1B97BDC6" w:rsidR="00EE4833" w:rsidRPr="00443F29" w:rsidRDefault="00EE4833" w:rsidP="003F0BC3">
            <w:pPr>
              <w:spacing w:before="8"/>
              <w:ind w:left="360" w:right="-266" w:hanging="360"/>
              <w:rPr>
                <w:rFonts w:ascii="Arial" w:eastAsia="Calibri" w:hAnsi="Arial" w:cs="Arial"/>
                <w:b/>
                <w:bCs/>
              </w:rPr>
            </w:pPr>
            <w:r w:rsidRPr="00443F29">
              <w:rPr>
                <w:rFonts w:ascii="Arial" w:eastAsia="Calibri" w:hAnsi="Arial" w:cs="Arial"/>
                <w:b/>
                <w:bCs/>
              </w:rPr>
              <w:t>436</w:t>
            </w:r>
            <w:r w:rsidR="002D2F2A">
              <w:rPr>
                <w:rFonts w:ascii="Arial" w:eastAsia="Calibri" w:hAnsi="Arial" w:cs="Arial"/>
                <w:b/>
                <w:bCs/>
              </w:rPr>
              <w:t>7</w:t>
            </w:r>
          </w:p>
        </w:tc>
        <w:tc>
          <w:tcPr>
            <w:tcW w:w="8749" w:type="dxa"/>
          </w:tcPr>
          <w:p w14:paraId="77B137D0" w14:textId="3357A895" w:rsidR="00EE4833" w:rsidRPr="00443F29" w:rsidRDefault="00EE4833" w:rsidP="00D476E7">
            <w:pPr>
              <w:shd w:val="clear" w:color="auto" w:fill="FFFFFF"/>
              <w:spacing w:beforeAutospacing="1" w:afterAutospacing="1"/>
              <w:textAlignment w:val="baseline"/>
              <w:rPr>
                <w:rFonts w:ascii="Arial" w:eastAsia="Calibri" w:hAnsi="Arial" w:cs="Arial"/>
              </w:rPr>
            </w:pPr>
            <w:r w:rsidRPr="00443F29">
              <w:rPr>
                <w:rFonts w:ascii="Arial" w:eastAsia="Calibri" w:hAnsi="Arial" w:cs="Arial"/>
              </w:rPr>
              <w:t xml:space="preserve">To consider and appoint the following </w:t>
            </w:r>
            <w:r w:rsidR="007F3A57">
              <w:rPr>
                <w:rFonts w:ascii="Arial" w:eastAsia="Calibri" w:hAnsi="Arial" w:cs="Arial"/>
              </w:rPr>
              <w:t>roles</w:t>
            </w:r>
            <w:r w:rsidR="00B0250E" w:rsidRPr="00443F29">
              <w:rPr>
                <w:rFonts w:ascii="Arial" w:eastAsia="Calibri" w:hAnsi="Arial" w:cs="Arial"/>
              </w:rPr>
              <w:t>;</w:t>
            </w:r>
          </w:p>
          <w:p w14:paraId="60BBC5EF" w14:textId="44A14D06" w:rsidR="00B0250E" w:rsidRPr="00443F29" w:rsidRDefault="00B0250E" w:rsidP="00B0250E">
            <w:pPr>
              <w:pStyle w:val="ListParagraph"/>
              <w:numPr>
                <w:ilvl w:val="0"/>
                <w:numId w:val="6"/>
              </w:numPr>
              <w:shd w:val="clear" w:color="auto" w:fill="FFFFFF"/>
              <w:spacing w:beforeAutospacing="1" w:afterAutospacing="1"/>
              <w:textAlignment w:val="baseline"/>
              <w:rPr>
                <w:rFonts w:ascii="Arial" w:eastAsia="Calibri" w:hAnsi="Arial" w:cs="Arial"/>
              </w:rPr>
            </w:pPr>
            <w:r w:rsidRPr="00443F29">
              <w:rPr>
                <w:rFonts w:ascii="Arial" w:eastAsia="Calibri" w:hAnsi="Arial" w:cs="Arial"/>
              </w:rPr>
              <w:t>Mental Health Ambassador</w:t>
            </w:r>
          </w:p>
          <w:p w14:paraId="65BFDE57" w14:textId="557724D7" w:rsidR="00B0250E" w:rsidRPr="00443F29" w:rsidRDefault="00B0250E" w:rsidP="00B0250E">
            <w:pPr>
              <w:pStyle w:val="ListParagraph"/>
              <w:numPr>
                <w:ilvl w:val="0"/>
                <w:numId w:val="6"/>
              </w:numPr>
              <w:shd w:val="clear" w:color="auto" w:fill="FFFFFF"/>
              <w:spacing w:beforeAutospacing="1" w:afterAutospacing="1"/>
              <w:textAlignment w:val="baseline"/>
              <w:rPr>
                <w:rFonts w:ascii="Arial" w:eastAsia="Calibri" w:hAnsi="Arial" w:cs="Arial"/>
              </w:rPr>
            </w:pPr>
            <w:r w:rsidRPr="00443F29">
              <w:rPr>
                <w:rFonts w:ascii="Arial" w:eastAsia="Calibri" w:hAnsi="Arial" w:cs="Arial"/>
              </w:rPr>
              <w:t>Planning Ambassador</w:t>
            </w:r>
          </w:p>
          <w:p w14:paraId="1AC4BD98" w14:textId="3C202231" w:rsidR="00B0250E" w:rsidRPr="00443F29" w:rsidRDefault="00B0250E" w:rsidP="00B0250E">
            <w:pPr>
              <w:pStyle w:val="ListParagraph"/>
              <w:numPr>
                <w:ilvl w:val="0"/>
                <w:numId w:val="6"/>
              </w:numPr>
              <w:shd w:val="clear" w:color="auto" w:fill="FFFFFF"/>
              <w:spacing w:beforeAutospacing="1" w:afterAutospacing="1"/>
              <w:textAlignment w:val="baseline"/>
              <w:rPr>
                <w:rFonts w:ascii="Arial" w:eastAsia="Calibri" w:hAnsi="Arial" w:cs="Arial"/>
              </w:rPr>
            </w:pPr>
            <w:r w:rsidRPr="00443F29">
              <w:rPr>
                <w:rFonts w:ascii="Arial" w:eastAsia="Calibri" w:hAnsi="Arial" w:cs="Arial"/>
              </w:rPr>
              <w:t>Armed Forces Ambassador</w:t>
            </w:r>
          </w:p>
          <w:p w14:paraId="6453AA5A" w14:textId="406413A7" w:rsidR="00B0250E" w:rsidRPr="00443F29" w:rsidRDefault="00B0250E" w:rsidP="00D476E7">
            <w:pPr>
              <w:pStyle w:val="ListParagraph"/>
              <w:numPr>
                <w:ilvl w:val="0"/>
                <w:numId w:val="6"/>
              </w:numPr>
              <w:shd w:val="clear" w:color="auto" w:fill="FFFFFF"/>
              <w:spacing w:beforeAutospacing="1" w:afterAutospacing="1"/>
              <w:textAlignment w:val="baseline"/>
              <w:rPr>
                <w:rFonts w:ascii="Arial" w:eastAsia="Calibri" w:hAnsi="Arial" w:cs="Arial"/>
              </w:rPr>
            </w:pPr>
            <w:r w:rsidRPr="00443F29">
              <w:rPr>
                <w:rFonts w:ascii="Arial" w:eastAsia="Calibri" w:hAnsi="Arial" w:cs="Arial"/>
              </w:rPr>
              <w:t>Disability Ambassador</w:t>
            </w:r>
          </w:p>
        </w:tc>
      </w:tr>
      <w:tr w:rsidR="00B0250E" w:rsidRPr="00080801" w14:paraId="5027B2EC" w14:textId="77777777" w:rsidTr="003F0BC3">
        <w:tc>
          <w:tcPr>
            <w:tcW w:w="850" w:type="dxa"/>
          </w:tcPr>
          <w:p w14:paraId="0CD04C83" w14:textId="788F00B5" w:rsidR="00B0250E" w:rsidRPr="00443F29" w:rsidRDefault="00B0250E" w:rsidP="003F0BC3">
            <w:pPr>
              <w:spacing w:before="8"/>
              <w:ind w:left="360" w:right="-266" w:hanging="360"/>
              <w:rPr>
                <w:rFonts w:ascii="Arial" w:eastAsia="Calibri" w:hAnsi="Arial" w:cs="Arial"/>
                <w:b/>
                <w:bCs/>
              </w:rPr>
            </w:pPr>
            <w:r w:rsidRPr="00443F29">
              <w:rPr>
                <w:rFonts w:ascii="Arial" w:eastAsia="Calibri" w:hAnsi="Arial" w:cs="Arial"/>
                <w:b/>
                <w:bCs/>
              </w:rPr>
              <w:t>436</w:t>
            </w:r>
            <w:r w:rsidR="002D2F2A">
              <w:rPr>
                <w:rFonts w:ascii="Arial" w:eastAsia="Calibri" w:hAnsi="Arial" w:cs="Arial"/>
                <w:b/>
                <w:bCs/>
              </w:rPr>
              <w:t>8</w:t>
            </w:r>
          </w:p>
        </w:tc>
        <w:tc>
          <w:tcPr>
            <w:tcW w:w="8749" w:type="dxa"/>
          </w:tcPr>
          <w:p w14:paraId="38A14CA3" w14:textId="2CBCAB71" w:rsidR="00B0250E" w:rsidRPr="00443F29" w:rsidRDefault="00B0250E" w:rsidP="00B0250E">
            <w:pPr>
              <w:jc w:val="both"/>
              <w:rPr>
                <w:rFonts w:ascii="Arial" w:hAnsi="Arial" w:cs="Arial"/>
                <w:lang w:val="en-GB"/>
              </w:rPr>
            </w:pPr>
            <w:r w:rsidRPr="00443F29">
              <w:rPr>
                <w:rFonts w:ascii="Arial" w:hAnsi="Arial" w:cs="Arial"/>
                <w:lang w:val="en-GB"/>
              </w:rPr>
              <w:t xml:space="preserve">To adjourn the meeting for a period of public participation. Please note the council cannot make any decisions on any matter raised, which has not already been included in the </w:t>
            </w:r>
            <w:r w:rsidRPr="00443F29">
              <w:rPr>
                <w:rFonts w:ascii="Arial" w:hAnsi="Arial" w:cs="Arial"/>
                <w:lang w:val="en-GB"/>
              </w:rPr>
              <w:lastRenderedPageBreak/>
              <w:t>formal agenda</w:t>
            </w:r>
            <w:r w:rsidR="007F3A57">
              <w:rPr>
                <w:rFonts w:ascii="Arial" w:hAnsi="Arial" w:cs="Arial"/>
                <w:lang w:val="en-GB"/>
              </w:rPr>
              <w:t xml:space="preserve">. </w:t>
            </w:r>
            <w:r w:rsidRPr="007F3A57">
              <w:rPr>
                <w:rFonts w:ascii="Arial" w:hAnsi="Arial" w:cs="Arial"/>
                <w:i/>
                <w:iCs/>
                <w:lang w:val="en-GB"/>
              </w:rPr>
              <w:t>Chairman</w:t>
            </w:r>
          </w:p>
          <w:p w14:paraId="2E13FEEE" w14:textId="04B0DCF5" w:rsidR="00B0250E" w:rsidRPr="00443F29" w:rsidRDefault="00B0250E" w:rsidP="00B0250E">
            <w:pPr>
              <w:jc w:val="both"/>
              <w:rPr>
                <w:rFonts w:ascii="Arial" w:hAnsi="Arial" w:cs="Arial"/>
                <w:lang w:val="en-GB"/>
              </w:rPr>
            </w:pPr>
          </w:p>
        </w:tc>
      </w:tr>
      <w:tr w:rsidR="00D476E7" w:rsidRPr="00080801" w14:paraId="7B9896F6" w14:textId="77777777" w:rsidTr="003F0BC3">
        <w:tc>
          <w:tcPr>
            <w:tcW w:w="850" w:type="dxa"/>
          </w:tcPr>
          <w:p w14:paraId="0535F99A" w14:textId="272A5CD3" w:rsidR="00D476E7" w:rsidRPr="00443F29" w:rsidRDefault="00B0250E" w:rsidP="003F0BC3">
            <w:pPr>
              <w:spacing w:before="8"/>
              <w:ind w:left="360" w:right="-266" w:hanging="360"/>
              <w:rPr>
                <w:rFonts w:ascii="Arial" w:eastAsia="Calibri" w:hAnsi="Arial" w:cs="Arial"/>
                <w:b/>
                <w:bCs/>
                <w:lang w:val="en-GB"/>
              </w:rPr>
            </w:pPr>
            <w:r w:rsidRPr="00443F29">
              <w:rPr>
                <w:rFonts w:ascii="Arial" w:eastAsia="Calibri" w:hAnsi="Arial" w:cs="Arial"/>
                <w:b/>
                <w:bCs/>
                <w:lang w:val="en-GB"/>
              </w:rPr>
              <w:lastRenderedPageBreak/>
              <w:t>436</w:t>
            </w:r>
            <w:r w:rsidR="002D2F2A">
              <w:rPr>
                <w:rFonts w:ascii="Arial" w:eastAsia="Calibri" w:hAnsi="Arial" w:cs="Arial"/>
                <w:b/>
                <w:bCs/>
                <w:lang w:val="en-GB"/>
              </w:rPr>
              <w:t>9</w:t>
            </w:r>
          </w:p>
        </w:tc>
        <w:tc>
          <w:tcPr>
            <w:tcW w:w="8749" w:type="dxa"/>
          </w:tcPr>
          <w:p w14:paraId="02B52D54" w14:textId="13BCC410" w:rsidR="00611D1D" w:rsidRPr="00443F29" w:rsidRDefault="00D476E7" w:rsidP="00D476E7">
            <w:pPr>
              <w:shd w:val="clear" w:color="auto" w:fill="FFFFFF"/>
              <w:spacing w:beforeAutospacing="1" w:afterAutospacing="1"/>
              <w:textAlignment w:val="baseline"/>
              <w:rPr>
                <w:rFonts w:ascii="Arial" w:eastAsia="Calibri" w:hAnsi="Arial" w:cs="Arial"/>
                <w:lang w:val="en-GB"/>
              </w:rPr>
            </w:pPr>
            <w:r w:rsidRPr="00443F29">
              <w:rPr>
                <w:rFonts w:ascii="Arial" w:eastAsia="Calibri" w:hAnsi="Arial" w:cs="Arial"/>
                <w:lang w:val="en-GB"/>
              </w:rPr>
              <w:t xml:space="preserve">To </w:t>
            </w:r>
            <w:r w:rsidR="00FE4C7A" w:rsidRPr="00443F29">
              <w:rPr>
                <w:rFonts w:ascii="Arial" w:eastAsia="Calibri" w:hAnsi="Arial" w:cs="Arial"/>
                <w:lang w:val="en-GB"/>
              </w:rPr>
              <w:t>c</w:t>
            </w:r>
            <w:r w:rsidRPr="00443F29">
              <w:rPr>
                <w:rFonts w:ascii="Arial" w:eastAsia="Calibri" w:hAnsi="Arial" w:cs="Arial"/>
                <w:lang w:val="en-GB"/>
              </w:rPr>
              <w:t xml:space="preserve">onsider and approve the monthly Finance report for </w:t>
            </w:r>
            <w:r w:rsidR="00844C8D" w:rsidRPr="00443F29">
              <w:rPr>
                <w:rFonts w:ascii="Arial" w:eastAsia="Calibri" w:hAnsi="Arial" w:cs="Arial"/>
                <w:lang w:val="en-GB"/>
              </w:rPr>
              <w:t>June</w:t>
            </w:r>
            <w:r w:rsidRPr="00443F29">
              <w:rPr>
                <w:rFonts w:ascii="Arial" w:eastAsia="Calibri" w:hAnsi="Arial" w:cs="Arial"/>
                <w:lang w:val="en-GB"/>
              </w:rPr>
              <w:t xml:space="preserve"> 2025</w:t>
            </w:r>
            <w:r w:rsidR="007F3A57">
              <w:rPr>
                <w:rFonts w:ascii="Arial" w:eastAsia="Calibri" w:hAnsi="Arial" w:cs="Arial"/>
                <w:lang w:val="en-GB"/>
              </w:rPr>
              <w:t xml:space="preserve">. </w:t>
            </w:r>
            <w:r w:rsidR="007F3A57" w:rsidRPr="007F3A57">
              <w:rPr>
                <w:rFonts w:ascii="Arial" w:eastAsia="Calibri" w:hAnsi="Arial" w:cs="Arial"/>
                <w:i/>
                <w:iCs/>
                <w:lang w:val="en-GB"/>
              </w:rPr>
              <w:t xml:space="preserve">Chairman </w:t>
            </w:r>
            <w:r w:rsidR="00757446" w:rsidRPr="00443F29">
              <w:rPr>
                <w:rFonts w:ascii="Arial" w:eastAsia="Calibri" w:hAnsi="Arial" w:cs="Arial"/>
                <w:lang w:val="en-GB"/>
              </w:rPr>
              <w:br/>
            </w:r>
            <w:r w:rsidR="00402B05" w:rsidRPr="00443F29">
              <w:rPr>
                <w:rFonts w:ascii="Arial" w:eastAsia="Calibri" w:hAnsi="Arial" w:cs="Arial"/>
                <w:lang w:val="en-GB"/>
              </w:rPr>
              <w:t xml:space="preserve"> </w:t>
            </w:r>
          </w:p>
        </w:tc>
      </w:tr>
      <w:tr w:rsidR="00D476E7" w:rsidRPr="00080801" w14:paraId="7D5B164B" w14:textId="77777777" w:rsidTr="003F0BC3">
        <w:tc>
          <w:tcPr>
            <w:tcW w:w="850" w:type="dxa"/>
          </w:tcPr>
          <w:p w14:paraId="70F75A1E" w14:textId="0E5CCE8B" w:rsidR="00D476E7" w:rsidRPr="00443F29" w:rsidRDefault="00B0250E" w:rsidP="00D476E7">
            <w:pPr>
              <w:spacing w:before="8"/>
              <w:rPr>
                <w:rFonts w:ascii="Arial" w:eastAsia="Calibri" w:hAnsi="Arial" w:cs="Arial"/>
                <w:b/>
                <w:bCs/>
                <w:lang w:val="en-GB"/>
              </w:rPr>
            </w:pPr>
            <w:r w:rsidRPr="00443F29">
              <w:rPr>
                <w:rFonts w:ascii="Arial" w:eastAsia="Calibri" w:hAnsi="Arial" w:cs="Arial"/>
                <w:b/>
                <w:bCs/>
                <w:lang w:val="en-GB"/>
              </w:rPr>
              <w:t>43</w:t>
            </w:r>
            <w:r w:rsidR="002D2F2A">
              <w:rPr>
                <w:rFonts w:ascii="Arial" w:eastAsia="Calibri" w:hAnsi="Arial" w:cs="Arial"/>
                <w:b/>
                <w:bCs/>
                <w:lang w:val="en-GB"/>
              </w:rPr>
              <w:t>70</w:t>
            </w:r>
          </w:p>
        </w:tc>
        <w:tc>
          <w:tcPr>
            <w:tcW w:w="8749" w:type="dxa"/>
          </w:tcPr>
          <w:p w14:paraId="5C49269C" w14:textId="77ECA190" w:rsidR="003F0BC3" w:rsidRPr="00443F29" w:rsidRDefault="00D476E7" w:rsidP="00864EC2">
            <w:pPr>
              <w:pStyle w:val="NormalWeb"/>
              <w:rPr>
                <w:rFonts w:ascii="Arial" w:hAnsi="Arial" w:cs="Arial"/>
                <w:color w:val="000000"/>
              </w:rPr>
            </w:pPr>
            <w:r w:rsidRPr="00443F29">
              <w:rPr>
                <w:rFonts w:ascii="Arial" w:hAnsi="Arial" w:cs="Arial"/>
                <w:color w:val="000000"/>
              </w:rPr>
              <w:t xml:space="preserve">To </w:t>
            </w:r>
            <w:r w:rsidR="00757446" w:rsidRPr="00443F29">
              <w:rPr>
                <w:rFonts w:ascii="Arial" w:hAnsi="Arial" w:cs="Arial"/>
                <w:color w:val="000000"/>
              </w:rPr>
              <w:t>review, consider and approve the I.T. Policy</w:t>
            </w:r>
            <w:r w:rsidR="0011096D" w:rsidRPr="00443F29">
              <w:rPr>
                <w:rFonts w:ascii="Arial" w:hAnsi="Arial" w:cs="Arial"/>
                <w:color w:val="000000"/>
              </w:rPr>
              <w:t>, drafted and submitted by Shirleyanne Munro (RFO).  Each Councillor is required to sign t</w:t>
            </w:r>
            <w:r w:rsidR="003F0BC3" w:rsidRPr="00443F29">
              <w:rPr>
                <w:rFonts w:ascii="Arial" w:hAnsi="Arial" w:cs="Arial"/>
                <w:color w:val="000000"/>
              </w:rPr>
              <w:t>he policy, indicating that they have read and will adhere to it.</w:t>
            </w:r>
            <w:r w:rsidR="005153E3" w:rsidRPr="00443F29">
              <w:rPr>
                <w:rFonts w:ascii="Arial" w:hAnsi="Arial" w:cs="Arial"/>
                <w:color w:val="000000"/>
              </w:rPr>
              <w:t xml:space="preserve">  Copies will be available to sign</w:t>
            </w:r>
            <w:r w:rsidR="007F3A57">
              <w:rPr>
                <w:rFonts w:ascii="Arial" w:hAnsi="Arial" w:cs="Arial"/>
                <w:color w:val="000000"/>
              </w:rPr>
              <w:t xml:space="preserve"> – </w:t>
            </w:r>
            <w:r w:rsidR="007F3A57" w:rsidRPr="007F3A57">
              <w:rPr>
                <w:rFonts w:ascii="Arial" w:hAnsi="Arial" w:cs="Arial"/>
                <w:i/>
                <w:iCs/>
                <w:color w:val="000000"/>
              </w:rPr>
              <w:t xml:space="preserve">Chairman </w:t>
            </w:r>
            <w:r w:rsidR="003F0BC3" w:rsidRPr="00443F29">
              <w:rPr>
                <w:rFonts w:ascii="Arial" w:hAnsi="Arial" w:cs="Arial"/>
                <w:color w:val="000000"/>
              </w:rPr>
              <w:br/>
            </w:r>
          </w:p>
        </w:tc>
      </w:tr>
      <w:tr w:rsidR="00864EC2" w:rsidRPr="00080801" w14:paraId="6105C18C" w14:textId="77777777" w:rsidTr="003F0BC3">
        <w:tc>
          <w:tcPr>
            <w:tcW w:w="850" w:type="dxa"/>
          </w:tcPr>
          <w:p w14:paraId="6E732335" w14:textId="138C9A51" w:rsidR="00864EC2" w:rsidRPr="00443F29" w:rsidRDefault="007F3A57" w:rsidP="00D476E7">
            <w:pPr>
              <w:spacing w:before="8"/>
              <w:rPr>
                <w:rFonts w:ascii="Arial" w:eastAsia="Calibri" w:hAnsi="Arial" w:cs="Arial"/>
                <w:b/>
                <w:bCs/>
                <w:lang w:val="en-GB"/>
              </w:rPr>
            </w:pPr>
            <w:r>
              <w:rPr>
                <w:rFonts w:ascii="Arial" w:eastAsia="Calibri" w:hAnsi="Arial" w:cs="Arial"/>
                <w:b/>
                <w:bCs/>
                <w:lang w:val="en-GB"/>
              </w:rPr>
              <w:t>4370</w:t>
            </w:r>
          </w:p>
        </w:tc>
        <w:tc>
          <w:tcPr>
            <w:tcW w:w="8749" w:type="dxa"/>
          </w:tcPr>
          <w:p w14:paraId="521A9653" w14:textId="36C244F5" w:rsidR="00864EC2" w:rsidRPr="00443F29" w:rsidRDefault="00F80458" w:rsidP="00AF6015">
            <w:pPr>
              <w:pStyle w:val="NormalWeb"/>
              <w:rPr>
                <w:rFonts w:ascii="Arial" w:eastAsia="Calibri" w:hAnsi="Arial" w:cs="Arial"/>
                <w:lang w:val="en-GB"/>
              </w:rPr>
            </w:pPr>
            <w:r w:rsidRPr="00443F29">
              <w:rPr>
                <w:rFonts w:ascii="Arial" w:eastAsia="Calibri" w:hAnsi="Arial" w:cs="Arial"/>
                <w:lang w:val="en-GB"/>
              </w:rPr>
              <w:t>To note and consider t</w:t>
            </w:r>
            <w:r w:rsidR="008C10E2" w:rsidRPr="00443F29">
              <w:rPr>
                <w:rFonts w:ascii="Arial" w:eastAsia="Calibri" w:hAnsi="Arial" w:cs="Arial"/>
                <w:lang w:val="en-GB"/>
              </w:rPr>
              <w:t xml:space="preserve">he </w:t>
            </w:r>
            <w:r w:rsidR="00EA0C26" w:rsidRPr="00443F29">
              <w:rPr>
                <w:rFonts w:ascii="Arial" w:eastAsia="Calibri" w:hAnsi="Arial" w:cs="Arial"/>
                <w:lang w:val="en-GB"/>
              </w:rPr>
              <w:t xml:space="preserve">date and time of the next </w:t>
            </w:r>
            <w:r w:rsidR="00FE4C7A" w:rsidRPr="00443F29">
              <w:rPr>
                <w:rFonts w:ascii="Arial" w:eastAsia="Calibri" w:hAnsi="Arial" w:cs="Arial"/>
                <w:lang w:val="en-GB"/>
              </w:rPr>
              <w:t>F</w:t>
            </w:r>
            <w:r w:rsidR="00EA0C26" w:rsidRPr="00443F29">
              <w:rPr>
                <w:rFonts w:ascii="Arial" w:eastAsia="Calibri" w:hAnsi="Arial" w:cs="Arial"/>
                <w:lang w:val="en-GB"/>
              </w:rPr>
              <w:t xml:space="preserve">ull </w:t>
            </w:r>
            <w:r w:rsidR="00FE4C7A" w:rsidRPr="00443F29">
              <w:rPr>
                <w:rFonts w:ascii="Arial" w:eastAsia="Calibri" w:hAnsi="Arial" w:cs="Arial"/>
                <w:lang w:val="en-GB"/>
              </w:rPr>
              <w:t>C</w:t>
            </w:r>
            <w:r w:rsidR="00EA0C26" w:rsidRPr="00443F29">
              <w:rPr>
                <w:rFonts w:ascii="Arial" w:eastAsia="Calibri" w:hAnsi="Arial" w:cs="Arial"/>
                <w:lang w:val="en-GB"/>
              </w:rPr>
              <w:t xml:space="preserve">ouncil </w:t>
            </w:r>
            <w:r w:rsidR="00FE4C7A" w:rsidRPr="00443F29">
              <w:rPr>
                <w:rFonts w:ascii="Arial" w:eastAsia="Calibri" w:hAnsi="Arial" w:cs="Arial"/>
                <w:lang w:val="en-GB"/>
              </w:rPr>
              <w:t>M</w:t>
            </w:r>
            <w:r w:rsidR="00EA0C26" w:rsidRPr="00443F29">
              <w:rPr>
                <w:rFonts w:ascii="Arial" w:eastAsia="Calibri" w:hAnsi="Arial" w:cs="Arial"/>
                <w:lang w:val="en-GB"/>
              </w:rPr>
              <w:t xml:space="preserve">eeting </w:t>
            </w:r>
            <w:r w:rsidRPr="00443F29">
              <w:rPr>
                <w:rFonts w:ascii="Arial" w:eastAsia="Calibri" w:hAnsi="Arial" w:cs="Arial"/>
                <w:lang w:val="en-GB"/>
              </w:rPr>
              <w:t>o</w:t>
            </w:r>
            <w:r w:rsidR="00746A30" w:rsidRPr="00443F29">
              <w:rPr>
                <w:rFonts w:ascii="Arial" w:eastAsia="Calibri" w:hAnsi="Arial" w:cs="Arial"/>
                <w:lang w:val="en-GB"/>
              </w:rPr>
              <w:t xml:space="preserve">n </w:t>
            </w:r>
            <w:r w:rsidR="00672335" w:rsidRPr="00443F29">
              <w:rPr>
                <w:rFonts w:ascii="Arial" w:eastAsia="Calibri" w:hAnsi="Arial" w:cs="Arial"/>
                <w:lang w:val="en-GB"/>
              </w:rPr>
              <w:t>Tuesday 2</w:t>
            </w:r>
            <w:r w:rsidR="000A67AC">
              <w:rPr>
                <w:rFonts w:ascii="Arial" w:eastAsia="Calibri" w:hAnsi="Arial" w:cs="Arial"/>
                <w:lang w:val="en-GB"/>
              </w:rPr>
              <w:t>6</w:t>
            </w:r>
            <w:r w:rsidR="000A67AC" w:rsidRPr="000A67AC">
              <w:rPr>
                <w:rFonts w:ascii="Arial" w:eastAsia="Calibri" w:hAnsi="Arial" w:cs="Arial"/>
                <w:vertAlign w:val="superscript"/>
                <w:lang w:val="en-GB"/>
              </w:rPr>
              <w:t>th</w:t>
            </w:r>
            <w:r w:rsidR="000A67AC">
              <w:rPr>
                <w:rFonts w:ascii="Arial" w:eastAsia="Calibri" w:hAnsi="Arial" w:cs="Arial"/>
                <w:lang w:val="en-GB"/>
              </w:rPr>
              <w:t xml:space="preserve"> August </w:t>
            </w:r>
            <w:r w:rsidR="0028185E" w:rsidRPr="00443F29">
              <w:rPr>
                <w:rFonts w:ascii="Arial" w:eastAsia="Calibri" w:hAnsi="Arial" w:cs="Arial"/>
                <w:lang w:val="en-GB"/>
              </w:rPr>
              <w:t>at 7pm</w:t>
            </w:r>
            <w:r w:rsidR="00611D1D" w:rsidRPr="00443F29">
              <w:rPr>
                <w:rFonts w:ascii="Arial" w:eastAsia="Calibri" w:hAnsi="Arial" w:cs="Arial"/>
                <w:lang w:val="en-GB"/>
              </w:rPr>
              <w:t xml:space="preserve"> – </w:t>
            </w:r>
            <w:r w:rsidR="00611D1D" w:rsidRPr="007F3A57">
              <w:rPr>
                <w:rFonts w:ascii="Arial" w:eastAsia="Calibri" w:hAnsi="Arial" w:cs="Arial"/>
                <w:i/>
                <w:iCs/>
                <w:lang w:val="en-GB"/>
              </w:rPr>
              <w:t xml:space="preserve">Chairman </w:t>
            </w:r>
            <w:r w:rsidRPr="00443F29">
              <w:rPr>
                <w:rFonts w:ascii="Arial" w:eastAsia="Calibri" w:hAnsi="Arial" w:cs="Arial"/>
                <w:lang w:val="en-GB"/>
              </w:rPr>
              <w:t xml:space="preserve"> </w:t>
            </w:r>
            <w:r w:rsidR="00864EC2" w:rsidRPr="00443F29">
              <w:rPr>
                <w:rFonts w:ascii="Arial" w:eastAsia="Calibri" w:hAnsi="Arial" w:cs="Arial"/>
                <w:lang w:val="en-GB"/>
              </w:rPr>
              <w:br/>
            </w:r>
          </w:p>
        </w:tc>
      </w:tr>
      <w:tr w:rsidR="002D2F2A" w:rsidRPr="00080801" w14:paraId="39F2DCFE" w14:textId="77777777" w:rsidTr="003F0BC3">
        <w:tc>
          <w:tcPr>
            <w:tcW w:w="850" w:type="dxa"/>
          </w:tcPr>
          <w:p w14:paraId="2566C51E" w14:textId="01060BAF" w:rsidR="002D2F2A" w:rsidRDefault="002D2F2A" w:rsidP="00D476E7">
            <w:pPr>
              <w:spacing w:before="8"/>
              <w:rPr>
                <w:rFonts w:ascii="Arial" w:eastAsia="Calibri" w:hAnsi="Arial" w:cs="Arial"/>
                <w:b/>
                <w:bCs/>
              </w:rPr>
            </w:pPr>
            <w:r>
              <w:rPr>
                <w:rFonts w:ascii="Arial" w:eastAsia="Calibri" w:hAnsi="Arial" w:cs="Arial"/>
                <w:b/>
                <w:bCs/>
              </w:rPr>
              <w:t>4371</w:t>
            </w:r>
          </w:p>
        </w:tc>
        <w:tc>
          <w:tcPr>
            <w:tcW w:w="8749" w:type="dxa"/>
          </w:tcPr>
          <w:p w14:paraId="0C5E2398" w14:textId="77777777" w:rsidR="00110E24" w:rsidRPr="0011132A" w:rsidRDefault="00110E24" w:rsidP="00110E24">
            <w:pPr>
              <w:pStyle w:val="BodyText"/>
              <w:tabs>
                <w:tab w:val="left" w:pos="3189"/>
              </w:tabs>
              <w:spacing w:before="8"/>
              <w:rPr>
                <w:rFonts w:ascii="Arial" w:hAnsi="Arial" w:cs="Arial"/>
                <w:b/>
                <w:bCs/>
              </w:rPr>
            </w:pPr>
            <w:r w:rsidRPr="0011132A">
              <w:rPr>
                <w:rFonts w:ascii="Arial" w:hAnsi="Arial" w:cs="Arial"/>
                <w:b/>
                <w:bCs/>
              </w:rPr>
              <w:t>IN CONFIDENCE – PUBLIC AND PRESS EXCLUDED</w:t>
            </w:r>
          </w:p>
          <w:p w14:paraId="12882795" w14:textId="77777777" w:rsidR="00110E24" w:rsidRPr="0011132A" w:rsidRDefault="00110E24" w:rsidP="00110E24">
            <w:pPr>
              <w:pStyle w:val="BodyText"/>
              <w:tabs>
                <w:tab w:val="left" w:pos="3189"/>
              </w:tabs>
              <w:spacing w:before="8"/>
              <w:rPr>
                <w:rFonts w:ascii="Arial" w:hAnsi="Arial" w:cs="Arial"/>
                <w:b/>
                <w:bCs/>
              </w:rPr>
            </w:pPr>
          </w:p>
          <w:p w14:paraId="2E5E612D" w14:textId="77777777" w:rsidR="002D2F2A" w:rsidRPr="0011132A" w:rsidRDefault="00110E24" w:rsidP="00110E24">
            <w:pPr>
              <w:pStyle w:val="BodyText"/>
              <w:tabs>
                <w:tab w:val="left" w:pos="3189"/>
              </w:tabs>
              <w:spacing w:before="8"/>
              <w:rPr>
                <w:rFonts w:ascii="Arial" w:hAnsi="Arial" w:cs="Arial"/>
                <w:b/>
                <w:bCs/>
              </w:rPr>
            </w:pPr>
            <w:r w:rsidRPr="0011132A">
              <w:rPr>
                <w:rFonts w:ascii="Arial" w:hAnsi="Arial" w:cs="Arial"/>
                <w:b/>
                <w:bCs/>
              </w:rPr>
              <w:t>To consider and resolve to exclude the Public and Press under the Public Bodies (administration to Meetings) Act 1960 and Data Protection Act 1999 to hear an item as confidential</w:t>
            </w:r>
            <w:r w:rsidR="00340BDB" w:rsidRPr="0011132A">
              <w:rPr>
                <w:rFonts w:ascii="Arial" w:hAnsi="Arial" w:cs="Arial"/>
                <w:b/>
                <w:bCs/>
              </w:rPr>
              <w:t>.</w:t>
            </w:r>
          </w:p>
          <w:p w14:paraId="72A4DE58" w14:textId="7F681323" w:rsidR="00340BDB" w:rsidRPr="00110E24" w:rsidRDefault="00340BDB" w:rsidP="00110E24">
            <w:pPr>
              <w:pStyle w:val="BodyText"/>
              <w:tabs>
                <w:tab w:val="left" w:pos="3189"/>
              </w:tabs>
              <w:spacing w:before="8"/>
              <w:rPr>
                <w:rFonts w:ascii="Aptos Light" w:hAnsi="Aptos Light" w:cstheme="minorHAnsi"/>
              </w:rPr>
            </w:pPr>
          </w:p>
        </w:tc>
      </w:tr>
    </w:tbl>
    <w:p w14:paraId="1034E361" w14:textId="60640E04" w:rsidR="000A500D" w:rsidRPr="00080801" w:rsidRDefault="000A500D" w:rsidP="000A500D">
      <w:pPr>
        <w:widowControl w:val="0"/>
        <w:autoSpaceDE w:val="0"/>
        <w:autoSpaceDN w:val="0"/>
        <w:spacing w:before="8" w:after="0" w:line="240" w:lineRule="auto"/>
        <w:rPr>
          <w:rFonts w:ascii="Arial" w:eastAsia="Calibri" w:hAnsi="Arial" w:cs="Arial"/>
          <w:b/>
          <w:bCs/>
          <w:kern w:val="0"/>
          <w14:ligatures w14:val="none"/>
        </w:rPr>
      </w:pPr>
    </w:p>
    <w:sectPr w:rsidR="000A500D" w:rsidRPr="00080801" w:rsidSect="000A500D">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0B912" w14:textId="77777777" w:rsidR="00CC04E0" w:rsidRPr="007E05AF" w:rsidRDefault="00CC04E0" w:rsidP="00D97F46">
      <w:pPr>
        <w:spacing w:after="0" w:line="240" w:lineRule="auto"/>
      </w:pPr>
      <w:r w:rsidRPr="007E05AF">
        <w:separator/>
      </w:r>
    </w:p>
  </w:endnote>
  <w:endnote w:type="continuationSeparator" w:id="0">
    <w:p w14:paraId="160F05F0" w14:textId="77777777" w:rsidR="00CC04E0" w:rsidRPr="007E05AF" w:rsidRDefault="00CC04E0" w:rsidP="00D97F46">
      <w:pPr>
        <w:spacing w:after="0" w:line="240" w:lineRule="auto"/>
      </w:pPr>
      <w:r w:rsidRPr="007E05A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D42CB" w14:textId="77777777" w:rsidR="00CC04E0" w:rsidRPr="007E05AF" w:rsidRDefault="00CC04E0" w:rsidP="00D97F46">
      <w:pPr>
        <w:spacing w:after="0" w:line="240" w:lineRule="auto"/>
      </w:pPr>
      <w:r w:rsidRPr="007E05AF">
        <w:separator/>
      </w:r>
    </w:p>
  </w:footnote>
  <w:footnote w:type="continuationSeparator" w:id="0">
    <w:p w14:paraId="6B838F8D" w14:textId="77777777" w:rsidR="00CC04E0" w:rsidRPr="007E05AF" w:rsidRDefault="00CC04E0" w:rsidP="00D97F46">
      <w:pPr>
        <w:spacing w:after="0" w:line="240" w:lineRule="auto"/>
      </w:pPr>
      <w:r w:rsidRPr="007E05A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B3CDA"/>
    <w:multiLevelType w:val="hybridMultilevel"/>
    <w:tmpl w:val="6CC2B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597A06"/>
    <w:multiLevelType w:val="hybridMultilevel"/>
    <w:tmpl w:val="F634C23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5C2123AA"/>
    <w:multiLevelType w:val="hybridMultilevel"/>
    <w:tmpl w:val="C66CB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4E4891"/>
    <w:multiLevelType w:val="hybridMultilevel"/>
    <w:tmpl w:val="AA56244E"/>
    <w:lvl w:ilvl="0" w:tplc="0D34FFB6">
      <w:numFmt w:val="bullet"/>
      <w:lvlText w:val="-"/>
      <w:lvlJc w:val="left"/>
      <w:pPr>
        <w:ind w:left="720" w:hanging="360"/>
      </w:pPr>
      <w:rPr>
        <w:rFonts w:ascii="Aptos" w:eastAsia="Calibri"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7679F3"/>
    <w:multiLevelType w:val="hybridMultilevel"/>
    <w:tmpl w:val="437E9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E75F78"/>
    <w:multiLevelType w:val="hybridMultilevel"/>
    <w:tmpl w:val="E598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6870109">
    <w:abstractNumId w:val="1"/>
  </w:num>
  <w:num w:numId="2" w16cid:durableId="56514395">
    <w:abstractNumId w:val="0"/>
  </w:num>
  <w:num w:numId="3" w16cid:durableId="1197427939">
    <w:abstractNumId w:val="2"/>
  </w:num>
  <w:num w:numId="4" w16cid:durableId="1747413008">
    <w:abstractNumId w:val="3"/>
  </w:num>
  <w:num w:numId="5" w16cid:durableId="577986185">
    <w:abstractNumId w:val="5"/>
  </w:num>
  <w:num w:numId="6" w16cid:durableId="19393691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0D"/>
    <w:rsid w:val="00016807"/>
    <w:rsid w:val="00020546"/>
    <w:rsid w:val="00021C2E"/>
    <w:rsid w:val="00024FF4"/>
    <w:rsid w:val="00033C4F"/>
    <w:rsid w:val="000430E5"/>
    <w:rsid w:val="0004447D"/>
    <w:rsid w:val="00065036"/>
    <w:rsid w:val="00067DEB"/>
    <w:rsid w:val="00070522"/>
    <w:rsid w:val="000713A7"/>
    <w:rsid w:val="000715CB"/>
    <w:rsid w:val="00080801"/>
    <w:rsid w:val="0008384B"/>
    <w:rsid w:val="00084905"/>
    <w:rsid w:val="00087B19"/>
    <w:rsid w:val="00092EA9"/>
    <w:rsid w:val="00097FA5"/>
    <w:rsid w:val="000A500D"/>
    <w:rsid w:val="000A67AC"/>
    <w:rsid w:val="000B413D"/>
    <w:rsid w:val="000B43C0"/>
    <w:rsid w:val="000C4B21"/>
    <w:rsid w:val="000D5F39"/>
    <w:rsid w:val="000E1D88"/>
    <w:rsid w:val="000F4444"/>
    <w:rsid w:val="00103B7B"/>
    <w:rsid w:val="0010690C"/>
    <w:rsid w:val="0011096D"/>
    <w:rsid w:val="00110E24"/>
    <w:rsid w:val="0011132A"/>
    <w:rsid w:val="00143819"/>
    <w:rsid w:val="0014700D"/>
    <w:rsid w:val="001534B4"/>
    <w:rsid w:val="00156E35"/>
    <w:rsid w:val="001770CC"/>
    <w:rsid w:val="00192F82"/>
    <w:rsid w:val="00194CF3"/>
    <w:rsid w:val="001A12E8"/>
    <w:rsid w:val="001B5660"/>
    <w:rsid w:val="001C158D"/>
    <w:rsid w:val="001F6B8C"/>
    <w:rsid w:val="0021649A"/>
    <w:rsid w:val="00217CB0"/>
    <w:rsid w:val="00234381"/>
    <w:rsid w:val="00237F88"/>
    <w:rsid w:val="00252DF0"/>
    <w:rsid w:val="00270C28"/>
    <w:rsid w:val="00274CDA"/>
    <w:rsid w:val="00275291"/>
    <w:rsid w:val="002767AE"/>
    <w:rsid w:val="0028185E"/>
    <w:rsid w:val="00281C73"/>
    <w:rsid w:val="002822DB"/>
    <w:rsid w:val="002A28DC"/>
    <w:rsid w:val="002A5C29"/>
    <w:rsid w:val="002B7BAF"/>
    <w:rsid w:val="002D2F2A"/>
    <w:rsid w:val="002E0839"/>
    <w:rsid w:val="002E7EAB"/>
    <w:rsid w:val="002F6985"/>
    <w:rsid w:val="00303745"/>
    <w:rsid w:val="0030625B"/>
    <w:rsid w:val="00314888"/>
    <w:rsid w:val="00322B4E"/>
    <w:rsid w:val="00330B18"/>
    <w:rsid w:val="00340BDB"/>
    <w:rsid w:val="003447FF"/>
    <w:rsid w:val="00345269"/>
    <w:rsid w:val="0035361E"/>
    <w:rsid w:val="00357500"/>
    <w:rsid w:val="003659E5"/>
    <w:rsid w:val="00394045"/>
    <w:rsid w:val="003B262A"/>
    <w:rsid w:val="003E3E60"/>
    <w:rsid w:val="003F0BC3"/>
    <w:rsid w:val="003F74A7"/>
    <w:rsid w:val="004001B9"/>
    <w:rsid w:val="00401D99"/>
    <w:rsid w:val="00402B05"/>
    <w:rsid w:val="00404064"/>
    <w:rsid w:val="00407A56"/>
    <w:rsid w:val="00410C8C"/>
    <w:rsid w:val="004244B5"/>
    <w:rsid w:val="00435ECD"/>
    <w:rsid w:val="00443F29"/>
    <w:rsid w:val="00453534"/>
    <w:rsid w:val="00453B66"/>
    <w:rsid w:val="00460EB8"/>
    <w:rsid w:val="004704A8"/>
    <w:rsid w:val="004734E9"/>
    <w:rsid w:val="004756DD"/>
    <w:rsid w:val="00476225"/>
    <w:rsid w:val="0047698B"/>
    <w:rsid w:val="00490ED0"/>
    <w:rsid w:val="004965C7"/>
    <w:rsid w:val="004A56AD"/>
    <w:rsid w:val="004A6B07"/>
    <w:rsid w:val="005153E3"/>
    <w:rsid w:val="00522DB9"/>
    <w:rsid w:val="005719E0"/>
    <w:rsid w:val="00581AF6"/>
    <w:rsid w:val="00582FBD"/>
    <w:rsid w:val="005A552D"/>
    <w:rsid w:val="005B2203"/>
    <w:rsid w:val="005B7524"/>
    <w:rsid w:val="005B757D"/>
    <w:rsid w:val="005C3281"/>
    <w:rsid w:val="005C345F"/>
    <w:rsid w:val="005D6468"/>
    <w:rsid w:val="005E2E3A"/>
    <w:rsid w:val="005E6AB1"/>
    <w:rsid w:val="005F2461"/>
    <w:rsid w:val="005F6281"/>
    <w:rsid w:val="00605C8B"/>
    <w:rsid w:val="00611D1D"/>
    <w:rsid w:val="00611E01"/>
    <w:rsid w:val="006242C1"/>
    <w:rsid w:val="0063476D"/>
    <w:rsid w:val="00644757"/>
    <w:rsid w:val="006629C9"/>
    <w:rsid w:val="00672335"/>
    <w:rsid w:val="006831B6"/>
    <w:rsid w:val="006943EE"/>
    <w:rsid w:val="0069621F"/>
    <w:rsid w:val="006B2EC1"/>
    <w:rsid w:val="006D0168"/>
    <w:rsid w:val="006E3995"/>
    <w:rsid w:val="006F1410"/>
    <w:rsid w:val="006F6764"/>
    <w:rsid w:val="00706A6E"/>
    <w:rsid w:val="00715296"/>
    <w:rsid w:val="007424E1"/>
    <w:rsid w:val="00746A30"/>
    <w:rsid w:val="00752272"/>
    <w:rsid w:val="00757446"/>
    <w:rsid w:val="007627F5"/>
    <w:rsid w:val="00763613"/>
    <w:rsid w:val="00765A53"/>
    <w:rsid w:val="00771FEA"/>
    <w:rsid w:val="00773E6B"/>
    <w:rsid w:val="007839FC"/>
    <w:rsid w:val="007A4622"/>
    <w:rsid w:val="007E05AF"/>
    <w:rsid w:val="007E1ABF"/>
    <w:rsid w:val="007F2483"/>
    <w:rsid w:val="007F3411"/>
    <w:rsid w:val="007F3A57"/>
    <w:rsid w:val="00814ACB"/>
    <w:rsid w:val="008167B9"/>
    <w:rsid w:val="00830025"/>
    <w:rsid w:val="00831542"/>
    <w:rsid w:val="00841633"/>
    <w:rsid w:val="00844C8D"/>
    <w:rsid w:val="00847816"/>
    <w:rsid w:val="00850C07"/>
    <w:rsid w:val="00852463"/>
    <w:rsid w:val="00861434"/>
    <w:rsid w:val="00863FE9"/>
    <w:rsid w:val="00864EC2"/>
    <w:rsid w:val="00865D80"/>
    <w:rsid w:val="00867926"/>
    <w:rsid w:val="00867CDE"/>
    <w:rsid w:val="00884B89"/>
    <w:rsid w:val="00893950"/>
    <w:rsid w:val="008B0B69"/>
    <w:rsid w:val="008B2411"/>
    <w:rsid w:val="008C0ADF"/>
    <w:rsid w:val="008C10E2"/>
    <w:rsid w:val="008C5CAB"/>
    <w:rsid w:val="008E0CB6"/>
    <w:rsid w:val="008F2AE2"/>
    <w:rsid w:val="008F7D12"/>
    <w:rsid w:val="00911325"/>
    <w:rsid w:val="00917970"/>
    <w:rsid w:val="00920878"/>
    <w:rsid w:val="00923FB2"/>
    <w:rsid w:val="00924966"/>
    <w:rsid w:val="00944019"/>
    <w:rsid w:val="00953BD1"/>
    <w:rsid w:val="009548F3"/>
    <w:rsid w:val="00956FB0"/>
    <w:rsid w:val="00961FE4"/>
    <w:rsid w:val="00995180"/>
    <w:rsid w:val="009973BA"/>
    <w:rsid w:val="009A29FF"/>
    <w:rsid w:val="009B7236"/>
    <w:rsid w:val="009C233D"/>
    <w:rsid w:val="009C364A"/>
    <w:rsid w:val="009E213E"/>
    <w:rsid w:val="00A045A7"/>
    <w:rsid w:val="00A05AC1"/>
    <w:rsid w:val="00A32548"/>
    <w:rsid w:val="00A4193C"/>
    <w:rsid w:val="00A63288"/>
    <w:rsid w:val="00A74B54"/>
    <w:rsid w:val="00A812E9"/>
    <w:rsid w:val="00A93980"/>
    <w:rsid w:val="00AA32FF"/>
    <w:rsid w:val="00AC361F"/>
    <w:rsid w:val="00AC7E17"/>
    <w:rsid w:val="00AD094B"/>
    <w:rsid w:val="00AD0DFC"/>
    <w:rsid w:val="00AD5720"/>
    <w:rsid w:val="00AD6FBE"/>
    <w:rsid w:val="00AF448A"/>
    <w:rsid w:val="00AF6015"/>
    <w:rsid w:val="00AF7431"/>
    <w:rsid w:val="00B00C04"/>
    <w:rsid w:val="00B0250E"/>
    <w:rsid w:val="00B0408B"/>
    <w:rsid w:val="00B22A72"/>
    <w:rsid w:val="00B26EC9"/>
    <w:rsid w:val="00B353B1"/>
    <w:rsid w:val="00B4110B"/>
    <w:rsid w:val="00B6109D"/>
    <w:rsid w:val="00B63F32"/>
    <w:rsid w:val="00B64D9D"/>
    <w:rsid w:val="00B750EE"/>
    <w:rsid w:val="00B812AE"/>
    <w:rsid w:val="00B938DF"/>
    <w:rsid w:val="00BA65D3"/>
    <w:rsid w:val="00BB451F"/>
    <w:rsid w:val="00BC2CB1"/>
    <w:rsid w:val="00BE0E86"/>
    <w:rsid w:val="00C03E8B"/>
    <w:rsid w:val="00C06988"/>
    <w:rsid w:val="00C209AF"/>
    <w:rsid w:val="00C2364F"/>
    <w:rsid w:val="00C23FF5"/>
    <w:rsid w:val="00C26E53"/>
    <w:rsid w:val="00C323B5"/>
    <w:rsid w:val="00C4585F"/>
    <w:rsid w:val="00C46D94"/>
    <w:rsid w:val="00C5226B"/>
    <w:rsid w:val="00C5703D"/>
    <w:rsid w:val="00C63CA7"/>
    <w:rsid w:val="00C8471F"/>
    <w:rsid w:val="00C86CB0"/>
    <w:rsid w:val="00CA6C7D"/>
    <w:rsid w:val="00CB5E25"/>
    <w:rsid w:val="00CC04E0"/>
    <w:rsid w:val="00CC6555"/>
    <w:rsid w:val="00CD031C"/>
    <w:rsid w:val="00CE5F82"/>
    <w:rsid w:val="00CE6EAC"/>
    <w:rsid w:val="00CF0BC5"/>
    <w:rsid w:val="00CF139D"/>
    <w:rsid w:val="00CF34F6"/>
    <w:rsid w:val="00D10716"/>
    <w:rsid w:val="00D2316D"/>
    <w:rsid w:val="00D239CB"/>
    <w:rsid w:val="00D35B16"/>
    <w:rsid w:val="00D36621"/>
    <w:rsid w:val="00D476E7"/>
    <w:rsid w:val="00D66F20"/>
    <w:rsid w:val="00D75B1E"/>
    <w:rsid w:val="00D97F46"/>
    <w:rsid w:val="00DC0166"/>
    <w:rsid w:val="00DC034E"/>
    <w:rsid w:val="00DD3A34"/>
    <w:rsid w:val="00DF27DA"/>
    <w:rsid w:val="00DF4C48"/>
    <w:rsid w:val="00E13A66"/>
    <w:rsid w:val="00E639E5"/>
    <w:rsid w:val="00E84787"/>
    <w:rsid w:val="00EA0421"/>
    <w:rsid w:val="00EA0C26"/>
    <w:rsid w:val="00EA1D51"/>
    <w:rsid w:val="00EA21E6"/>
    <w:rsid w:val="00EA37C6"/>
    <w:rsid w:val="00EB4993"/>
    <w:rsid w:val="00EB5072"/>
    <w:rsid w:val="00ED60FF"/>
    <w:rsid w:val="00ED7CA8"/>
    <w:rsid w:val="00EE4833"/>
    <w:rsid w:val="00EE602D"/>
    <w:rsid w:val="00EE7241"/>
    <w:rsid w:val="00F00F83"/>
    <w:rsid w:val="00F20AB5"/>
    <w:rsid w:val="00F22056"/>
    <w:rsid w:val="00F268F1"/>
    <w:rsid w:val="00F32A2F"/>
    <w:rsid w:val="00F43105"/>
    <w:rsid w:val="00F46A17"/>
    <w:rsid w:val="00F4770E"/>
    <w:rsid w:val="00F679EF"/>
    <w:rsid w:val="00F80458"/>
    <w:rsid w:val="00FA0A5C"/>
    <w:rsid w:val="00FA1BBF"/>
    <w:rsid w:val="00FE4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0B29C"/>
  <w15:chartTrackingRefBased/>
  <w15:docId w15:val="{B15DECD1-8CC1-4D05-B12A-42FB07BD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50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50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50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50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50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50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50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50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50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0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50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50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50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50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50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0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0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00D"/>
    <w:rPr>
      <w:rFonts w:eastAsiaTheme="majorEastAsia" w:cstheme="majorBidi"/>
      <w:color w:val="272727" w:themeColor="text1" w:themeTint="D8"/>
    </w:rPr>
  </w:style>
  <w:style w:type="paragraph" w:styleId="Title">
    <w:name w:val="Title"/>
    <w:basedOn w:val="Normal"/>
    <w:next w:val="Normal"/>
    <w:link w:val="TitleChar"/>
    <w:uiPriority w:val="10"/>
    <w:qFormat/>
    <w:rsid w:val="000A50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0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0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0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00D"/>
    <w:pPr>
      <w:spacing w:before="160"/>
      <w:jc w:val="center"/>
    </w:pPr>
    <w:rPr>
      <w:i/>
      <w:iCs/>
      <w:color w:val="404040" w:themeColor="text1" w:themeTint="BF"/>
    </w:rPr>
  </w:style>
  <w:style w:type="character" w:customStyle="1" w:styleId="QuoteChar">
    <w:name w:val="Quote Char"/>
    <w:basedOn w:val="DefaultParagraphFont"/>
    <w:link w:val="Quote"/>
    <w:uiPriority w:val="29"/>
    <w:rsid w:val="000A500D"/>
    <w:rPr>
      <w:i/>
      <w:iCs/>
      <w:color w:val="404040" w:themeColor="text1" w:themeTint="BF"/>
    </w:rPr>
  </w:style>
  <w:style w:type="paragraph" w:styleId="ListParagraph">
    <w:name w:val="List Paragraph"/>
    <w:basedOn w:val="Normal"/>
    <w:link w:val="ListParagraphChar"/>
    <w:uiPriority w:val="34"/>
    <w:qFormat/>
    <w:rsid w:val="000A500D"/>
    <w:pPr>
      <w:ind w:left="720"/>
      <w:contextualSpacing/>
    </w:pPr>
  </w:style>
  <w:style w:type="character" w:styleId="IntenseEmphasis">
    <w:name w:val="Intense Emphasis"/>
    <w:basedOn w:val="DefaultParagraphFont"/>
    <w:uiPriority w:val="21"/>
    <w:qFormat/>
    <w:rsid w:val="000A500D"/>
    <w:rPr>
      <w:i/>
      <w:iCs/>
      <w:color w:val="0F4761" w:themeColor="accent1" w:themeShade="BF"/>
    </w:rPr>
  </w:style>
  <w:style w:type="paragraph" w:styleId="IntenseQuote">
    <w:name w:val="Intense Quote"/>
    <w:basedOn w:val="Normal"/>
    <w:next w:val="Normal"/>
    <w:link w:val="IntenseQuoteChar"/>
    <w:uiPriority w:val="30"/>
    <w:qFormat/>
    <w:rsid w:val="000A50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500D"/>
    <w:rPr>
      <w:i/>
      <w:iCs/>
      <w:color w:val="0F4761" w:themeColor="accent1" w:themeShade="BF"/>
    </w:rPr>
  </w:style>
  <w:style w:type="character" w:styleId="IntenseReference">
    <w:name w:val="Intense Reference"/>
    <w:basedOn w:val="DefaultParagraphFont"/>
    <w:uiPriority w:val="32"/>
    <w:qFormat/>
    <w:rsid w:val="000A500D"/>
    <w:rPr>
      <w:b/>
      <w:bCs/>
      <w:smallCaps/>
      <w:color w:val="0F4761" w:themeColor="accent1" w:themeShade="BF"/>
      <w:spacing w:val="5"/>
    </w:rPr>
  </w:style>
  <w:style w:type="table" w:styleId="TableGrid">
    <w:name w:val="Table Grid"/>
    <w:basedOn w:val="TableNormal"/>
    <w:uiPriority w:val="39"/>
    <w:rsid w:val="000A500D"/>
    <w:pPr>
      <w:widowControl w:val="0"/>
      <w:autoSpaceDE w:val="0"/>
      <w:autoSpaceDN w:val="0"/>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C06988"/>
  </w:style>
  <w:style w:type="paragraph" w:styleId="BodyText">
    <w:name w:val="Body Text"/>
    <w:basedOn w:val="Normal"/>
    <w:link w:val="BodyTextChar"/>
    <w:uiPriority w:val="1"/>
    <w:qFormat/>
    <w:rsid w:val="00C06988"/>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C06988"/>
    <w:rPr>
      <w:rFonts w:ascii="Calibri" w:eastAsia="Calibri" w:hAnsi="Calibri" w:cs="Calibri"/>
      <w:kern w:val="0"/>
      <w14:ligatures w14:val="none"/>
    </w:rPr>
  </w:style>
  <w:style w:type="paragraph" w:styleId="Header">
    <w:name w:val="header"/>
    <w:basedOn w:val="Normal"/>
    <w:link w:val="HeaderChar"/>
    <w:uiPriority w:val="99"/>
    <w:unhideWhenUsed/>
    <w:rsid w:val="00D97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F46"/>
  </w:style>
  <w:style w:type="paragraph" w:styleId="Footer">
    <w:name w:val="footer"/>
    <w:basedOn w:val="Normal"/>
    <w:link w:val="FooterChar"/>
    <w:uiPriority w:val="99"/>
    <w:unhideWhenUsed/>
    <w:rsid w:val="00D97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F46"/>
  </w:style>
  <w:style w:type="paragraph" w:styleId="NormalWeb">
    <w:name w:val="Normal (Web)"/>
    <w:basedOn w:val="Normal"/>
    <w:uiPriority w:val="99"/>
    <w:unhideWhenUsed/>
    <w:rsid w:val="00EA1D51"/>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26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3224B-9A6E-453A-A42F-A4246944C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tonge</dc:creator>
  <cp:keywords/>
  <dc:description/>
  <cp:lastModifiedBy>Shirleyanne Munro</cp:lastModifiedBy>
  <cp:revision>42</cp:revision>
  <cp:lastPrinted>2025-06-19T10:40:00Z</cp:lastPrinted>
  <dcterms:created xsi:type="dcterms:W3CDTF">2025-07-11T12:43:00Z</dcterms:created>
  <dcterms:modified xsi:type="dcterms:W3CDTF">2025-07-22T11:06:00Z</dcterms:modified>
</cp:coreProperties>
</file>